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8C452DB" w14:textId="68992D69" w:rsidR="00677223" w:rsidRPr="00677223" w:rsidRDefault="00677223" w:rsidP="00677223">
      <w:pPr>
        <w:rPr>
          <w:b/>
          <w:u w:val="single"/>
        </w:rPr>
      </w:pPr>
      <w:r w:rsidRPr="00677223">
        <w:rPr>
          <w:b/>
          <w:u w:val="single"/>
        </w:rPr>
        <w:t>Annexe 4. Chefs d’atelier</w:t>
      </w:r>
    </w:p>
    <w:p w14:paraId="0EAB64C4" w14:textId="77777777" w:rsidR="00677223" w:rsidRDefault="00677223" w:rsidP="00677223"/>
    <w:p w14:paraId="4AACF6D7" w14:textId="4B6B366E" w:rsidR="00447A9F" w:rsidRDefault="00447A9F" w:rsidP="00447A9F">
      <w:pPr>
        <w:spacing w:after="200" w:line="276" w:lineRule="auto"/>
        <w:ind w:left="7080"/>
        <w:rPr>
          <w:rFonts w:ascii="Verdana" w:hAnsi="Verdana"/>
        </w:rPr>
      </w:pPr>
      <w:r>
        <w:rPr>
          <w:rFonts w:ascii="Verdana" w:hAnsi="Verdana"/>
        </w:rPr>
        <w:t>DATE :</w:t>
      </w:r>
    </w:p>
    <w:p w14:paraId="68866D78" w14:textId="77777777" w:rsidR="00447A9F" w:rsidRDefault="00447A9F" w:rsidP="00447A9F">
      <w:pPr>
        <w:spacing w:after="200" w:line="276" w:lineRule="auto"/>
        <w:rPr>
          <w:rFonts w:ascii="Verdana" w:hAnsi="Verdana"/>
        </w:rPr>
      </w:pPr>
    </w:p>
    <w:p w14:paraId="08228CDB" w14:textId="04BC80E1" w:rsidR="00447A9F" w:rsidRDefault="00447A9F" w:rsidP="00447A9F">
      <w:pPr>
        <w:pBdr>
          <w:top w:val="single" w:sz="4" w:space="1" w:color="auto"/>
          <w:left w:val="single" w:sz="4" w:space="4" w:color="auto"/>
          <w:bottom w:val="single" w:sz="4" w:space="1" w:color="auto"/>
          <w:right w:val="single" w:sz="4" w:space="4" w:color="auto"/>
        </w:pBdr>
        <w:spacing w:after="200" w:line="276" w:lineRule="auto"/>
        <w:jc w:val="center"/>
        <w:rPr>
          <w:rFonts w:ascii="Verdana" w:hAnsi="Verdana"/>
          <w:b/>
        </w:rPr>
      </w:pPr>
      <w:r>
        <w:rPr>
          <w:rFonts w:ascii="Verdana" w:hAnsi="Verdana"/>
          <w:b/>
        </w:rPr>
        <w:t xml:space="preserve">APPEL </w:t>
      </w:r>
      <w:r w:rsidR="002B3F8D">
        <w:rPr>
          <w:rFonts w:ascii="Verdana" w:hAnsi="Verdana"/>
          <w:b/>
        </w:rPr>
        <w:t>À</w:t>
      </w:r>
      <w:r w:rsidR="002B3F8D" w:rsidDel="002B3F8D">
        <w:rPr>
          <w:rFonts w:ascii="Verdana" w:hAnsi="Verdana"/>
          <w:b/>
        </w:rPr>
        <w:t xml:space="preserve"> </w:t>
      </w:r>
      <w:r>
        <w:rPr>
          <w:rFonts w:ascii="Verdana" w:hAnsi="Verdana"/>
          <w:b/>
        </w:rPr>
        <w:t xml:space="preserve"> CANDIDAT</w:t>
      </w:r>
      <w:r w:rsidR="002B3F8D">
        <w:rPr>
          <w:rFonts w:ascii="Verdana" w:hAnsi="Verdana"/>
          <w:b/>
        </w:rPr>
        <w:t xml:space="preserve">URES </w:t>
      </w:r>
      <w:r>
        <w:rPr>
          <w:rFonts w:ascii="Verdana" w:hAnsi="Verdana"/>
          <w:b/>
        </w:rPr>
        <w:t xml:space="preserve"> </w:t>
      </w:r>
      <w:r w:rsidR="002B3F8D">
        <w:rPr>
          <w:rFonts w:ascii="Verdana" w:hAnsi="Verdana"/>
          <w:b/>
        </w:rPr>
        <w:t>À</w:t>
      </w:r>
      <w:r>
        <w:rPr>
          <w:rFonts w:ascii="Verdana" w:hAnsi="Verdana"/>
          <w:b/>
        </w:rPr>
        <w:t xml:space="preserve"> UNE FONCTION DE CHEF D’ATELIER </w:t>
      </w:r>
    </w:p>
    <w:p w14:paraId="17E224A3" w14:textId="606770D6" w:rsidR="00447A9F" w:rsidRDefault="00447A9F" w:rsidP="00447A9F">
      <w:pPr>
        <w:pBdr>
          <w:top w:val="single" w:sz="4" w:space="1" w:color="auto"/>
          <w:left w:val="single" w:sz="4" w:space="4" w:color="auto"/>
          <w:bottom w:val="single" w:sz="4" w:space="1" w:color="auto"/>
          <w:right w:val="single" w:sz="4" w:space="4" w:color="auto"/>
        </w:pBdr>
        <w:spacing w:after="200" w:line="276" w:lineRule="auto"/>
        <w:jc w:val="center"/>
        <w:rPr>
          <w:rFonts w:ascii="Verdana" w:hAnsi="Verdana"/>
          <w:b/>
        </w:rPr>
      </w:pPr>
      <w:r>
        <w:rPr>
          <w:rFonts w:ascii="Verdana" w:hAnsi="Verdana"/>
          <w:b/>
        </w:rPr>
        <w:t xml:space="preserve">DANS UNE </w:t>
      </w:r>
      <w:r w:rsidR="005C3DFA">
        <w:rPr>
          <w:rFonts w:ascii="Verdana" w:hAnsi="Verdana"/>
          <w:b/>
        </w:rPr>
        <w:t>É</w:t>
      </w:r>
      <w:r>
        <w:rPr>
          <w:rFonts w:ascii="Verdana" w:hAnsi="Verdana"/>
          <w:b/>
        </w:rPr>
        <w:t>COLE SECONDAIRE /SECONDAIRE INF</w:t>
      </w:r>
      <w:r w:rsidR="005C3DFA">
        <w:rPr>
          <w:rFonts w:ascii="Verdana" w:hAnsi="Verdana"/>
          <w:b/>
        </w:rPr>
        <w:t>É</w:t>
      </w:r>
      <w:r>
        <w:rPr>
          <w:rFonts w:ascii="Verdana" w:hAnsi="Verdana"/>
          <w:b/>
        </w:rPr>
        <w:t>RIEURE</w:t>
      </w:r>
      <w:r>
        <w:rPr>
          <w:rStyle w:val="Appelnotedebasdep"/>
          <w:rFonts w:ascii="Verdana" w:hAnsi="Verdana"/>
          <w:b/>
        </w:rPr>
        <w:footnoteReference w:customMarkFollows="1" w:id="1"/>
        <w:t>1</w:t>
      </w:r>
      <w:r>
        <w:rPr>
          <w:rFonts w:ascii="Verdana" w:hAnsi="Verdana"/>
          <w:b/>
        </w:rPr>
        <w:t xml:space="preserve"> </w:t>
      </w:r>
    </w:p>
    <w:p w14:paraId="59A44E17" w14:textId="47B5ACD7" w:rsidR="00447A9F" w:rsidRDefault="00447A9F" w:rsidP="00447A9F">
      <w:pPr>
        <w:pBdr>
          <w:top w:val="single" w:sz="4" w:space="1" w:color="auto"/>
          <w:left w:val="single" w:sz="4" w:space="4" w:color="auto"/>
          <w:bottom w:val="single" w:sz="4" w:space="1" w:color="auto"/>
          <w:right w:val="single" w:sz="4" w:space="4" w:color="auto"/>
        </w:pBdr>
        <w:spacing w:after="200" w:line="276" w:lineRule="auto"/>
        <w:jc w:val="center"/>
        <w:rPr>
          <w:rFonts w:ascii="Verdana" w:hAnsi="Verdana"/>
          <w:b/>
        </w:rPr>
      </w:pPr>
      <w:r>
        <w:rPr>
          <w:rFonts w:ascii="Verdana" w:hAnsi="Verdana"/>
          <w:b/>
        </w:rPr>
        <w:t>ORDINAIRE / SPECIALIS</w:t>
      </w:r>
      <w:r w:rsidR="005C3DFA">
        <w:rPr>
          <w:rFonts w:ascii="Verdana" w:hAnsi="Verdana"/>
          <w:b/>
        </w:rPr>
        <w:t>É</w:t>
      </w:r>
      <w:r>
        <w:rPr>
          <w:rFonts w:ascii="Verdana" w:hAnsi="Verdana"/>
          <w:b/>
        </w:rPr>
        <w:t xml:space="preserve">E </w:t>
      </w:r>
      <w:r>
        <w:rPr>
          <w:rFonts w:ascii="Verdana" w:hAnsi="Verdana"/>
          <w:b/>
        </w:rPr>
        <w:fldChar w:fldCharType="begin"/>
      </w:r>
      <w:r>
        <w:rPr>
          <w:rFonts w:ascii="Verdana" w:hAnsi="Verdana"/>
          <w:b/>
        </w:rPr>
        <w:instrText xml:space="preserve"> NOTEREF _Ref532804479 \f </w:instrText>
      </w:r>
      <w:r>
        <w:rPr>
          <w:rFonts w:ascii="Verdana" w:hAnsi="Verdana"/>
          <w:b/>
        </w:rPr>
        <w:fldChar w:fldCharType="separate"/>
      </w:r>
      <w:r>
        <w:rPr>
          <w:vertAlign w:val="superscript"/>
        </w:rPr>
        <w:t>1</w:t>
      </w:r>
      <w:r>
        <w:rPr>
          <w:rFonts w:ascii="Verdana" w:hAnsi="Verdana"/>
          <w:b/>
        </w:rPr>
        <w:fldChar w:fldCharType="end"/>
      </w:r>
      <w:r>
        <w:rPr>
          <w:rFonts w:ascii="Verdana" w:hAnsi="Verdana"/>
          <w:b/>
        </w:rPr>
        <w:t xml:space="preserve"> </w:t>
      </w:r>
    </w:p>
    <w:p w14:paraId="0F54B022" w14:textId="4EA8EEE3" w:rsidR="00447A9F" w:rsidRDefault="00447A9F" w:rsidP="00447A9F">
      <w:pPr>
        <w:pBdr>
          <w:top w:val="single" w:sz="4" w:space="1" w:color="auto"/>
          <w:left w:val="single" w:sz="4" w:space="4" w:color="auto"/>
          <w:bottom w:val="single" w:sz="4" w:space="1" w:color="auto"/>
          <w:right w:val="single" w:sz="4" w:space="4" w:color="auto"/>
        </w:pBdr>
        <w:spacing w:after="200" w:line="276" w:lineRule="auto"/>
        <w:jc w:val="center"/>
        <w:rPr>
          <w:rFonts w:ascii="Verdana" w:hAnsi="Verdana"/>
          <w:b/>
        </w:rPr>
      </w:pPr>
      <w:r>
        <w:rPr>
          <w:rFonts w:ascii="Verdana" w:hAnsi="Verdana"/>
          <w:b/>
        </w:rPr>
        <w:t>DE PROMOTION SOCIALE</w:t>
      </w:r>
      <w:r>
        <w:rPr>
          <w:rFonts w:ascii="Verdana" w:hAnsi="Verdana"/>
          <w:b/>
          <w:vertAlign w:val="superscript"/>
        </w:rPr>
        <w:footnoteReference w:id="2"/>
      </w:r>
      <w:r>
        <w:rPr>
          <w:rFonts w:ascii="Verdana" w:hAnsi="Verdana"/>
          <w:b/>
        </w:rPr>
        <w:t xml:space="preserve"> </w:t>
      </w:r>
    </w:p>
    <w:p w14:paraId="3EF5D1C8" w14:textId="77777777" w:rsidR="00447A9F" w:rsidRDefault="00447A9F" w:rsidP="00447A9F">
      <w:pPr>
        <w:pBdr>
          <w:top w:val="single" w:sz="4" w:space="1" w:color="auto"/>
          <w:left w:val="single" w:sz="4" w:space="4" w:color="auto"/>
          <w:bottom w:val="single" w:sz="4" w:space="1" w:color="auto"/>
          <w:right w:val="single" w:sz="4" w:space="4" w:color="auto"/>
        </w:pBdr>
        <w:spacing w:after="200" w:line="276" w:lineRule="auto"/>
        <w:jc w:val="center"/>
        <w:rPr>
          <w:rFonts w:ascii="Verdana" w:hAnsi="Verdana"/>
          <w:b/>
        </w:rPr>
      </w:pPr>
      <w:r>
        <w:rPr>
          <w:rFonts w:ascii="Verdana" w:hAnsi="Verdana"/>
          <w:b/>
        </w:rPr>
        <w:t>-</w:t>
      </w:r>
    </w:p>
    <w:p w14:paraId="777DBFCB" w14:textId="030E7C51" w:rsidR="00447A9F" w:rsidRPr="005C3DFA" w:rsidRDefault="00447A9F" w:rsidP="00447A9F">
      <w:pPr>
        <w:pBdr>
          <w:top w:val="single" w:sz="4" w:space="1" w:color="auto"/>
          <w:left w:val="single" w:sz="4" w:space="4" w:color="auto"/>
          <w:bottom w:val="single" w:sz="4" w:space="1" w:color="auto"/>
          <w:right w:val="single" w:sz="4" w:space="4" w:color="auto"/>
        </w:pBdr>
        <w:spacing w:after="200" w:line="276" w:lineRule="auto"/>
        <w:rPr>
          <w:rFonts w:ascii="Verdana" w:hAnsi="Verdana"/>
          <w:u w:val="single"/>
        </w:rPr>
      </w:pPr>
      <w:r w:rsidRPr="005C3DFA">
        <w:rPr>
          <w:rFonts w:ascii="Verdana" w:hAnsi="Verdana"/>
          <w:u w:val="single"/>
        </w:rPr>
        <w:t>Coordonnées du P.O.</w:t>
      </w:r>
      <w:r w:rsidR="005C3DFA">
        <w:rPr>
          <w:rFonts w:ascii="Verdana" w:hAnsi="Verdana"/>
          <w:u w:val="single"/>
        </w:rPr>
        <w:t> :</w:t>
      </w:r>
    </w:p>
    <w:p w14:paraId="2E33BC4B" w14:textId="77777777" w:rsidR="00447A9F" w:rsidRDefault="00447A9F" w:rsidP="00447A9F">
      <w:pPr>
        <w:pBdr>
          <w:top w:val="single" w:sz="4" w:space="1" w:color="auto"/>
          <w:left w:val="single" w:sz="4" w:space="4" w:color="auto"/>
          <w:bottom w:val="single" w:sz="4" w:space="1" w:color="auto"/>
          <w:right w:val="single" w:sz="4" w:space="4" w:color="auto"/>
        </w:pBdr>
        <w:spacing w:after="200" w:line="276" w:lineRule="auto"/>
        <w:rPr>
          <w:rFonts w:ascii="Verdana" w:hAnsi="Verdana"/>
        </w:rPr>
      </w:pPr>
      <w:r>
        <w:rPr>
          <w:rFonts w:ascii="Verdana" w:hAnsi="Verdana"/>
        </w:rPr>
        <w:t xml:space="preserve">Nom : </w:t>
      </w:r>
    </w:p>
    <w:p w14:paraId="11CB5228" w14:textId="77777777" w:rsidR="00447A9F" w:rsidRDefault="00447A9F" w:rsidP="00447A9F">
      <w:pPr>
        <w:pBdr>
          <w:top w:val="single" w:sz="4" w:space="1" w:color="auto"/>
          <w:left w:val="single" w:sz="4" w:space="4" w:color="auto"/>
          <w:bottom w:val="single" w:sz="4" w:space="1" w:color="auto"/>
          <w:right w:val="single" w:sz="4" w:space="4" w:color="auto"/>
        </w:pBdr>
        <w:spacing w:after="200" w:line="276" w:lineRule="auto"/>
        <w:rPr>
          <w:rFonts w:ascii="Verdana" w:hAnsi="Verdana"/>
        </w:rPr>
      </w:pPr>
      <w:r>
        <w:rPr>
          <w:rFonts w:ascii="Verdana" w:hAnsi="Verdana"/>
        </w:rPr>
        <w:t>Adresse :</w:t>
      </w:r>
    </w:p>
    <w:p w14:paraId="401B71E4" w14:textId="77777777" w:rsidR="00447A9F" w:rsidRPr="000A70CD" w:rsidRDefault="00447A9F" w:rsidP="00447A9F">
      <w:pPr>
        <w:pBdr>
          <w:top w:val="single" w:sz="4" w:space="1" w:color="auto"/>
          <w:left w:val="single" w:sz="4" w:space="4" w:color="auto"/>
          <w:bottom w:val="single" w:sz="4" w:space="1" w:color="auto"/>
          <w:right w:val="single" w:sz="4" w:space="4" w:color="auto"/>
        </w:pBdr>
        <w:rPr>
          <w:rFonts w:ascii="Verdana" w:hAnsi="Verdana"/>
        </w:rPr>
      </w:pPr>
      <w:r>
        <w:rPr>
          <w:rFonts w:ascii="Verdana" w:hAnsi="Verdana"/>
        </w:rPr>
        <w:t>Adresse électronique (facultatif) :</w:t>
      </w:r>
    </w:p>
    <w:p w14:paraId="77ED1BDB" w14:textId="77777777" w:rsidR="00447A9F" w:rsidRDefault="00447A9F" w:rsidP="00447A9F">
      <w:pPr>
        <w:pBdr>
          <w:top w:val="single" w:sz="4" w:space="1" w:color="auto"/>
          <w:left w:val="single" w:sz="4" w:space="4" w:color="auto"/>
          <w:bottom w:val="single" w:sz="4" w:space="1" w:color="auto"/>
          <w:right w:val="single" w:sz="4" w:space="4" w:color="auto"/>
        </w:pBdr>
        <w:spacing w:after="200" w:line="276" w:lineRule="auto"/>
        <w:rPr>
          <w:rFonts w:ascii="Verdana" w:hAnsi="Verdana"/>
        </w:rPr>
      </w:pPr>
    </w:p>
    <w:p w14:paraId="5E528D34" w14:textId="77777777" w:rsidR="00447A9F" w:rsidRDefault="00447A9F" w:rsidP="00447A9F">
      <w:pPr>
        <w:pBdr>
          <w:top w:val="single" w:sz="4" w:space="1" w:color="auto"/>
          <w:left w:val="single" w:sz="4" w:space="4" w:color="auto"/>
          <w:bottom w:val="single" w:sz="4" w:space="1" w:color="auto"/>
          <w:right w:val="single" w:sz="4" w:space="4" w:color="auto"/>
        </w:pBdr>
        <w:spacing w:after="200" w:line="276" w:lineRule="auto"/>
        <w:rPr>
          <w:rFonts w:ascii="Verdana" w:hAnsi="Verdana"/>
        </w:rPr>
      </w:pPr>
      <w:r w:rsidRPr="005C3DFA">
        <w:rPr>
          <w:rFonts w:ascii="Verdana" w:hAnsi="Verdana"/>
          <w:u w:val="single"/>
        </w:rPr>
        <w:t>Coordonnées de l'école</w:t>
      </w:r>
      <w:r>
        <w:rPr>
          <w:rFonts w:ascii="Verdana" w:hAnsi="Verdana"/>
        </w:rPr>
        <w:t xml:space="preserve"> :</w:t>
      </w:r>
    </w:p>
    <w:p w14:paraId="1FFFEC45" w14:textId="77777777" w:rsidR="00447A9F" w:rsidRDefault="00447A9F" w:rsidP="00447A9F">
      <w:pPr>
        <w:pBdr>
          <w:top w:val="single" w:sz="4" w:space="1" w:color="auto"/>
          <w:left w:val="single" w:sz="4" w:space="4" w:color="auto"/>
          <w:bottom w:val="single" w:sz="4" w:space="1" w:color="auto"/>
          <w:right w:val="single" w:sz="4" w:space="4" w:color="auto"/>
        </w:pBdr>
        <w:spacing w:after="200" w:line="276" w:lineRule="auto"/>
        <w:rPr>
          <w:rFonts w:ascii="Verdana" w:hAnsi="Verdana"/>
        </w:rPr>
      </w:pPr>
      <w:r>
        <w:rPr>
          <w:rFonts w:ascii="Verdana" w:hAnsi="Verdana"/>
        </w:rPr>
        <w:t>Nom :</w:t>
      </w:r>
    </w:p>
    <w:p w14:paraId="3817C784" w14:textId="77777777" w:rsidR="00447A9F" w:rsidRDefault="00447A9F" w:rsidP="00447A9F">
      <w:pPr>
        <w:pBdr>
          <w:top w:val="single" w:sz="4" w:space="1" w:color="auto"/>
          <w:left w:val="single" w:sz="4" w:space="4" w:color="auto"/>
          <w:bottom w:val="single" w:sz="4" w:space="1" w:color="auto"/>
          <w:right w:val="single" w:sz="4" w:space="4" w:color="auto"/>
        </w:pBdr>
        <w:spacing w:after="200" w:line="276" w:lineRule="auto"/>
        <w:rPr>
          <w:rFonts w:ascii="Verdana" w:hAnsi="Verdana"/>
        </w:rPr>
      </w:pPr>
      <w:r>
        <w:rPr>
          <w:rFonts w:ascii="Verdana" w:hAnsi="Verdana"/>
        </w:rPr>
        <w:t>Adresse :</w:t>
      </w:r>
    </w:p>
    <w:p w14:paraId="034DF27E" w14:textId="77777777" w:rsidR="00447A9F" w:rsidRDefault="00447A9F" w:rsidP="00447A9F">
      <w:pPr>
        <w:pBdr>
          <w:top w:val="single" w:sz="4" w:space="1" w:color="auto"/>
          <w:left w:val="single" w:sz="4" w:space="4" w:color="auto"/>
          <w:bottom w:val="single" w:sz="4" w:space="1" w:color="auto"/>
          <w:right w:val="single" w:sz="4" w:space="4" w:color="auto"/>
        </w:pBdr>
        <w:spacing w:after="200" w:line="276" w:lineRule="auto"/>
        <w:rPr>
          <w:rFonts w:ascii="Verdana" w:hAnsi="Verdana"/>
        </w:rPr>
      </w:pPr>
      <w:r>
        <w:rPr>
          <w:rFonts w:ascii="Verdana" w:hAnsi="Verdana"/>
        </w:rPr>
        <w:t>Site web :</w:t>
      </w:r>
    </w:p>
    <w:p w14:paraId="605C6F96" w14:textId="77777777" w:rsidR="00447A9F" w:rsidRDefault="00447A9F" w:rsidP="00447A9F">
      <w:pPr>
        <w:pBdr>
          <w:top w:val="single" w:sz="4" w:space="1" w:color="auto"/>
          <w:left w:val="single" w:sz="4" w:space="4" w:color="auto"/>
          <w:bottom w:val="single" w:sz="4" w:space="1" w:color="auto"/>
          <w:right w:val="single" w:sz="4" w:space="4" w:color="auto"/>
        </w:pBdr>
        <w:spacing w:after="200" w:line="276" w:lineRule="auto"/>
        <w:rPr>
          <w:rFonts w:ascii="Verdana" w:hAnsi="Verdana"/>
        </w:rPr>
      </w:pPr>
      <w:r>
        <w:rPr>
          <w:rFonts w:ascii="Verdana" w:hAnsi="Verdana"/>
        </w:rPr>
        <w:t>Date présumée d’entrée en fonction :</w:t>
      </w:r>
    </w:p>
    <w:p w14:paraId="5531C6F4" w14:textId="77777777" w:rsidR="00447A9F" w:rsidRDefault="00447A9F" w:rsidP="00447A9F">
      <w:pPr>
        <w:rPr>
          <w:rFonts w:ascii="Verdana" w:hAnsi="Verdana"/>
        </w:rPr>
      </w:pPr>
    </w:p>
    <w:p w14:paraId="71AA59FA" w14:textId="77777777" w:rsidR="00447A9F" w:rsidRDefault="00447A9F" w:rsidP="00447A9F">
      <w:pPr>
        <w:pBdr>
          <w:top w:val="single" w:sz="4" w:space="1" w:color="auto"/>
          <w:left w:val="single" w:sz="4" w:space="4" w:color="auto"/>
          <w:bottom w:val="single" w:sz="4" w:space="1" w:color="auto"/>
          <w:right w:val="single" w:sz="4" w:space="4" w:color="auto"/>
        </w:pBdr>
        <w:rPr>
          <w:rFonts w:ascii="Verdana" w:hAnsi="Verdana"/>
        </w:rPr>
      </w:pPr>
      <w:r w:rsidRPr="009F5C51">
        <w:rPr>
          <w:rFonts w:ascii="Verdana" w:hAnsi="Verdana"/>
          <w:u w:val="single"/>
        </w:rPr>
        <w:t>Caractéristiques de l’école</w:t>
      </w:r>
      <w:r>
        <w:rPr>
          <w:rFonts w:ascii="Verdana" w:hAnsi="Verdana"/>
        </w:rPr>
        <w:t> : ……………………….. (facultatif)</w:t>
      </w:r>
    </w:p>
    <w:p w14:paraId="004B071F" w14:textId="77777777" w:rsidR="005C57AD" w:rsidRDefault="005C57AD" w:rsidP="00447A9F">
      <w:pPr>
        <w:pBdr>
          <w:top w:val="single" w:sz="4" w:space="1" w:color="auto"/>
          <w:left w:val="single" w:sz="4" w:space="4" w:color="auto"/>
          <w:bottom w:val="single" w:sz="4" w:space="1" w:color="auto"/>
          <w:right w:val="single" w:sz="4" w:space="4" w:color="auto"/>
        </w:pBdr>
        <w:rPr>
          <w:rFonts w:ascii="Verdana" w:hAnsi="Verdana"/>
        </w:rPr>
      </w:pPr>
    </w:p>
    <w:p w14:paraId="595CD5F3" w14:textId="77777777" w:rsidR="005C57AD" w:rsidRDefault="005C57AD" w:rsidP="00447A9F">
      <w:pPr>
        <w:pBdr>
          <w:top w:val="single" w:sz="4" w:space="1" w:color="auto"/>
          <w:left w:val="single" w:sz="4" w:space="4" w:color="auto"/>
          <w:bottom w:val="single" w:sz="4" w:space="1" w:color="auto"/>
          <w:right w:val="single" w:sz="4" w:space="4" w:color="auto"/>
        </w:pBdr>
        <w:rPr>
          <w:rFonts w:ascii="Verdana" w:hAnsi="Verdana"/>
        </w:rPr>
      </w:pPr>
    </w:p>
    <w:p w14:paraId="2F4AB5C5" w14:textId="77777777" w:rsidR="00447A9F" w:rsidRDefault="00447A9F" w:rsidP="00447A9F">
      <w:pPr>
        <w:pBdr>
          <w:top w:val="single" w:sz="4" w:space="1" w:color="auto"/>
          <w:left w:val="single" w:sz="4" w:space="4" w:color="auto"/>
          <w:bottom w:val="single" w:sz="4" w:space="1" w:color="auto"/>
          <w:right w:val="single" w:sz="4" w:space="4" w:color="auto"/>
        </w:pBdr>
        <w:rPr>
          <w:rFonts w:ascii="Verdana" w:hAnsi="Verdana"/>
        </w:rPr>
      </w:pPr>
    </w:p>
    <w:p w14:paraId="602C1A42" w14:textId="23B5E8E9" w:rsidR="005C57AD" w:rsidRDefault="005C57AD">
      <w:pPr>
        <w:spacing w:after="160" w:line="259" w:lineRule="auto"/>
        <w:rPr>
          <w:rFonts w:ascii="Verdana" w:hAnsi="Verdana"/>
        </w:rPr>
      </w:pPr>
      <w:r>
        <w:rPr>
          <w:rFonts w:ascii="Verdana" w:hAnsi="Verdana"/>
        </w:rPr>
        <w:br w:type="page"/>
      </w:r>
    </w:p>
    <w:p w14:paraId="14B509F0" w14:textId="77777777" w:rsidR="00447A9F" w:rsidRDefault="00447A9F" w:rsidP="00447A9F">
      <w:pPr>
        <w:spacing w:after="200" w:line="276" w:lineRule="auto"/>
        <w:rPr>
          <w:rFonts w:ascii="Verdana" w:hAnsi="Verdana"/>
        </w:rPr>
      </w:pPr>
    </w:p>
    <w:p w14:paraId="16F85210" w14:textId="5988B321" w:rsidR="00447A9F" w:rsidRDefault="00447A9F" w:rsidP="00447A9F">
      <w:pPr>
        <w:pBdr>
          <w:top w:val="single" w:sz="4" w:space="1" w:color="auto"/>
          <w:left w:val="single" w:sz="4" w:space="4" w:color="auto"/>
          <w:bottom w:val="single" w:sz="4" w:space="1" w:color="auto"/>
          <w:right w:val="single" w:sz="4" w:space="4" w:color="auto"/>
        </w:pBdr>
        <w:spacing w:after="200" w:line="276" w:lineRule="auto"/>
        <w:rPr>
          <w:rFonts w:ascii="Verdana" w:hAnsi="Verdana"/>
          <w:u w:val="double"/>
        </w:rPr>
      </w:pPr>
      <w:r>
        <w:rPr>
          <w:rFonts w:ascii="Verdana" w:hAnsi="Verdana" w:cs="Arial"/>
          <w:bCs/>
          <w:color w:val="000000"/>
          <w:u w:val="double"/>
        </w:rPr>
        <w:t>Nature de l’emploi</w:t>
      </w:r>
      <w:r w:rsidR="005C57AD" w:rsidRPr="005C57AD">
        <w:rPr>
          <w:rFonts w:ascii="Verdana" w:hAnsi="Verdana" w:cs="Arial"/>
          <w:bCs/>
          <w:color w:val="000000"/>
        </w:rPr>
        <w:t xml:space="preserve"> </w:t>
      </w:r>
      <w:r w:rsidRPr="005C57AD">
        <w:rPr>
          <w:rFonts w:ascii="Verdana" w:hAnsi="Verdana" w:cs="Arial"/>
          <w:bCs/>
          <w:color w:val="000000"/>
          <w:vertAlign w:val="superscript"/>
        </w:rPr>
        <w:footnoteReference w:id="3"/>
      </w:r>
      <w:r w:rsidRPr="005C57AD">
        <w:rPr>
          <w:rFonts w:ascii="Verdana" w:hAnsi="Verdana" w:cs="Arial"/>
          <w:bCs/>
          <w:color w:val="000000"/>
        </w:rPr>
        <w:t> :</w:t>
      </w:r>
    </w:p>
    <w:p w14:paraId="4F70DB7F" w14:textId="77777777" w:rsidR="00447A9F" w:rsidRDefault="00447A9F" w:rsidP="00447A9F">
      <w:pPr>
        <w:pBdr>
          <w:top w:val="single" w:sz="4" w:space="1" w:color="auto"/>
          <w:left w:val="single" w:sz="4" w:space="4" w:color="auto"/>
          <w:bottom w:val="single" w:sz="4" w:space="1" w:color="auto"/>
          <w:right w:val="single" w:sz="4" w:space="4" w:color="auto"/>
        </w:pBdr>
        <w:spacing w:after="200" w:line="276" w:lineRule="auto"/>
        <w:rPr>
          <w:rFonts w:ascii="Verdana" w:hAnsi="Verdana"/>
        </w:rPr>
      </w:pPr>
      <w:r>
        <w:rPr>
          <w:rFonts w:ascii="Verdana" w:hAnsi="Verdana"/>
        </w:rPr>
        <w:t>O emploi définitivement vacant ;</w:t>
      </w:r>
    </w:p>
    <w:p w14:paraId="56F11BAD" w14:textId="77777777" w:rsidR="005C57AD" w:rsidRDefault="00447A9F" w:rsidP="00087549">
      <w:pPr>
        <w:pBdr>
          <w:top w:val="single" w:sz="4" w:space="1" w:color="auto"/>
          <w:left w:val="single" w:sz="4" w:space="4" w:color="auto"/>
          <w:bottom w:val="single" w:sz="4" w:space="1" w:color="auto"/>
          <w:right w:val="single" w:sz="4" w:space="4" w:color="auto"/>
        </w:pBdr>
        <w:spacing w:line="276" w:lineRule="auto"/>
        <w:rPr>
          <w:rFonts w:ascii="Verdana" w:hAnsi="Verdana"/>
        </w:rPr>
      </w:pPr>
      <w:r>
        <w:rPr>
          <w:rFonts w:ascii="Verdana" w:hAnsi="Verdana"/>
        </w:rPr>
        <w:t xml:space="preserve">O emploi temporairement vacant, </w:t>
      </w:r>
    </w:p>
    <w:p w14:paraId="37A16D01" w14:textId="4DF0E8A7" w:rsidR="00447A9F" w:rsidRDefault="00087549" w:rsidP="00447A9F">
      <w:pPr>
        <w:pBdr>
          <w:top w:val="single" w:sz="4" w:space="1" w:color="auto"/>
          <w:left w:val="single" w:sz="4" w:space="4" w:color="auto"/>
          <w:bottom w:val="single" w:sz="4" w:space="1" w:color="auto"/>
          <w:right w:val="single" w:sz="4" w:space="4" w:color="auto"/>
        </w:pBdr>
        <w:spacing w:after="200" w:line="276" w:lineRule="auto"/>
        <w:rPr>
          <w:rFonts w:ascii="Verdana" w:hAnsi="Verdana"/>
        </w:rPr>
      </w:pPr>
      <w:r>
        <w:rPr>
          <w:rFonts w:ascii="Verdana" w:hAnsi="Verdana"/>
        </w:rPr>
        <w:t xml:space="preserve">   </w:t>
      </w:r>
      <w:r w:rsidR="00447A9F">
        <w:rPr>
          <w:rFonts w:ascii="Verdana" w:hAnsi="Verdana"/>
        </w:rPr>
        <w:t>durée présumée du remplacement :…… (à compléter)</w:t>
      </w:r>
      <w:r w:rsidR="00447A9F" w:rsidRPr="009F049D">
        <w:rPr>
          <w:rFonts w:ascii="Verdana" w:hAnsi="Verdana"/>
        </w:rPr>
        <w:t xml:space="preserve"> </w:t>
      </w:r>
      <w:r w:rsidR="00447A9F">
        <w:rPr>
          <w:rFonts w:ascii="Verdana" w:hAnsi="Verdana"/>
        </w:rPr>
        <w:t>et motif du remplacement : ……... (à compléter). </w:t>
      </w:r>
    </w:p>
    <w:p w14:paraId="46DF9F59" w14:textId="77777777" w:rsidR="00447A9F" w:rsidRDefault="00447A9F" w:rsidP="00447A9F">
      <w:pPr>
        <w:spacing w:after="200" w:line="276" w:lineRule="auto"/>
        <w:rPr>
          <w:rFonts w:ascii="Verdana" w:hAnsi="Verdana"/>
        </w:rPr>
      </w:pPr>
    </w:p>
    <w:p w14:paraId="0BF0E6F6" w14:textId="77777777" w:rsidR="00447A9F" w:rsidRDefault="00447A9F" w:rsidP="00447A9F">
      <w:pPr>
        <w:pBdr>
          <w:top w:val="single" w:sz="4" w:space="1" w:color="auto"/>
          <w:left w:val="single" w:sz="4" w:space="4" w:color="auto"/>
          <w:bottom w:val="single" w:sz="4" w:space="1" w:color="auto"/>
          <w:right w:val="single" w:sz="4" w:space="4" w:color="auto"/>
        </w:pBdr>
        <w:spacing w:after="200" w:line="276" w:lineRule="auto"/>
        <w:rPr>
          <w:rFonts w:ascii="Verdana" w:hAnsi="Verdana"/>
        </w:rPr>
      </w:pPr>
      <w:r>
        <w:rPr>
          <w:rFonts w:ascii="Verdana" w:hAnsi="Verdana"/>
        </w:rPr>
        <w:t>Les dossiers de candidature doivent être envoyés au plus tard le ……. (à compléter) :</w:t>
      </w:r>
    </w:p>
    <w:p w14:paraId="1063383D" w14:textId="77777777" w:rsidR="00447A9F" w:rsidRDefault="00447A9F" w:rsidP="00447A9F">
      <w:pPr>
        <w:pBdr>
          <w:top w:val="single" w:sz="4" w:space="1" w:color="auto"/>
          <w:left w:val="single" w:sz="4" w:space="4" w:color="auto"/>
          <w:bottom w:val="single" w:sz="4" w:space="1" w:color="auto"/>
          <w:right w:val="single" w:sz="4" w:space="4" w:color="auto"/>
        </w:pBdr>
        <w:spacing w:after="200" w:line="276" w:lineRule="auto"/>
        <w:rPr>
          <w:rFonts w:ascii="Verdana" w:hAnsi="Verdana"/>
        </w:rPr>
      </w:pPr>
      <w:r>
        <w:rPr>
          <w:rFonts w:ascii="Verdana" w:hAnsi="Verdana"/>
        </w:rPr>
        <w:t>-</w:t>
      </w:r>
      <w:r w:rsidRPr="009F049D">
        <w:rPr>
          <w:rFonts w:ascii="Verdana" w:hAnsi="Verdana"/>
        </w:rPr>
        <w:t xml:space="preserve"> </w:t>
      </w:r>
      <w:r>
        <w:rPr>
          <w:rFonts w:ascii="Verdana" w:hAnsi="Verdana"/>
        </w:rPr>
        <w:t xml:space="preserve">par recommandé ou déposées contre accusé de réception  </w:t>
      </w:r>
    </w:p>
    <w:p w14:paraId="28C8834C" w14:textId="2F61D161" w:rsidR="00447A9F" w:rsidRPr="00447A9F" w:rsidRDefault="00447A9F" w:rsidP="00447A9F">
      <w:pPr>
        <w:pBdr>
          <w:top w:val="single" w:sz="4" w:space="1" w:color="auto"/>
          <w:left w:val="single" w:sz="4" w:space="4" w:color="auto"/>
          <w:bottom w:val="single" w:sz="4" w:space="1" w:color="auto"/>
          <w:right w:val="single" w:sz="4" w:space="4" w:color="auto"/>
        </w:pBdr>
        <w:spacing w:after="200" w:line="276" w:lineRule="auto"/>
        <w:rPr>
          <w:rFonts w:ascii="Verdana" w:hAnsi="Verdana"/>
        </w:rPr>
      </w:pPr>
      <w:r>
        <w:rPr>
          <w:rFonts w:ascii="Verdana" w:hAnsi="Verdana"/>
        </w:rPr>
        <w:t>- et/ou par voie électronique</w:t>
      </w:r>
      <w:r w:rsidRPr="00447A9F">
        <w:t xml:space="preserve"> </w:t>
      </w:r>
      <w:r w:rsidRPr="00447A9F">
        <w:rPr>
          <w:rFonts w:ascii="Verdana" w:hAnsi="Verdana"/>
        </w:rPr>
        <w:t>avec accusé de réception.</w:t>
      </w:r>
    </w:p>
    <w:p w14:paraId="2C898A3E" w14:textId="5DC3F0C3" w:rsidR="00447A9F" w:rsidRDefault="00447A9F" w:rsidP="00447A9F">
      <w:pPr>
        <w:pBdr>
          <w:top w:val="single" w:sz="4" w:space="1" w:color="auto"/>
          <w:left w:val="single" w:sz="4" w:space="4" w:color="auto"/>
          <w:bottom w:val="single" w:sz="4" w:space="1" w:color="auto"/>
          <w:right w:val="single" w:sz="4" w:space="4" w:color="auto"/>
        </w:pBdr>
        <w:spacing w:after="200" w:line="276" w:lineRule="auto"/>
        <w:rPr>
          <w:rFonts w:ascii="Verdana" w:hAnsi="Verdana"/>
        </w:rPr>
      </w:pPr>
      <w:r>
        <w:rPr>
          <w:rFonts w:ascii="Verdana" w:hAnsi="Verdana"/>
        </w:rPr>
        <w:t>à l’attention de ………….. (à compléter)</w:t>
      </w:r>
      <w:r w:rsidR="005C3DFA">
        <w:rPr>
          <w:rFonts w:ascii="Verdana" w:hAnsi="Verdana"/>
        </w:rPr>
        <w:t>.</w:t>
      </w:r>
    </w:p>
    <w:p w14:paraId="33894A69" w14:textId="40F851AB" w:rsidR="00447A9F" w:rsidRDefault="00447A9F" w:rsidP="00447A9F">
      <w:pPr>
        <w:pBdr>
          <w:top w:val="single" w:sz="4" w:space="1" w:color="auto"/>
          <w:left w:val="single" w:sz="4" w:space="4" w:color="auto"/>
          <w:bottom w:val="single" w:sz="4" w:space="1" w:color="auto"/>
          <w:right w:val="single" w:sz="4" w:space="4" w:color="auto"/>
        </w:pBdr>
        <w:spacing w:after="200" w:line="276" w:lineRule="auto"/>
        <w:rPr>
          <w:rFonts w:ascii="Verdana" w:hAnsi="Verdana"/>
        </w:rPr>
      </w:pPr>
      <w:r>
        <w:rPr>
          <w:rFonts w:ascii="Verdana" w:hAnsi="Verdana"/>
        </w:rPr>
        <w:t>Le dossier de candidature comportera : …. (à compléter)</w:t>
      </w:r>
      <w:r w:rsidR="005C3DFA">
        <w:rPr>
          <w:rFonts w:ascii="Verdana" w:hAnsi="Verdana"/>
        </w:rPr>
        <w:t>.</w:t>
      </w:r>
    </w:p>
    <w:p w14:paraId="34F86879" w14:textId="07E295F2" w:rsidR="00447A9F" w:rsidRDefault="00447A9F" w:rsidP="00447A9F">
      <w:pPr>
        <w:pBdr>
          <w:top w:val="single" w:sz="4" w:space="1" w:color="auto"/>
          <w:left w:val="single" w:sz="4" w:space="4" w:color="auto"/>
          <w:bottom w:val="single" w:sz="4" w:space="1" w:color="auto"/>
          <w:right w:val="single" w:sz="4" w:space="4" w:color="auto"/>
        </w:pBdr>
        <w:jc w:val="both"/>
        <w:rPr>
          <w:rFonts w:ascii="Verdana" w:hAnsi="Verdana"/>
        </w:rPr>
      </w:pPr>
      <w:r>
        <w:rPr>
          <w:rFonts w:ascii="Verdana" w:hAnsi="Verdana"/>
        </w:rPr>
        <w:t>Le cas échéant, une copie des attestati</w:t>
      </w:r>
      <w:r w:rsidR="00C917BD">
        <w:rPr>
          <w:rFonts w:ascii="Verdana" w:hAnsi="Verdana"/>
        </w:rPr>
        <w:t>ons de réussite obtenues dans le</w:t>
      </w:r>
      <w:r>
        <w:rPr>
          <w:rFonts w:ascii="Verdana" w:hAnsi="Verdana"/>
        </w:rPr>
        <w:t xml:space="preserve"> cadre de la formation spécifique sera jointe au dossier de candidature. </w:t>
      </w:r>
    </w:p>
    <w:p w14:paraId="38CCCAFD" w14:textId="77777777" w:rsidR="00447A9F" w:rsidRDefault="00447A9F" w:rsidP="00447A9F">
      <w:pPr>
        <w:pBdr>
          <w:top w:val="single" w:sz="4" w:space="1" w:color="auto"/>
          <w:left w:val="single" w:sz="4" w:space="4" w:color="auto"/>
          <w:bottom w:val="single" w:sz="4" w:space="1" w:color="auto"/>
          <w:right w:val="single" w:sz="4" w:space="4" w:color="auto"/>
        </w:pBdr>
        <w:jc w:val="both"/>
        <w:rPr>
          <w:rFonts w:ascii="Verdana" w:hAnsi="Verdana"/>
        </w:rPr>
      </w:pPr>
    </w:p>
    <w:p w14:paraId="23942E5E" w14:textId="77777777" w:rsidR="00447A9F" w:rsidRPr="000A70CD" w:rsidDel="009B6841" w:rsidRDefault="00447A9F" w:rsidP="00447A9F">
      <w:pPr>
        <w:rPr>
          <w:rFonts w:ascii="Verdana" w:hAnsi="Verdana"/>
        </w:rPr>
      </w:pPr>
    </w:p>
    <w:p w14:paraId="06C3998E" w14:textId="77777777" w:rsidR="00447A9F" w:rsidRPr="000A70CD" w:rsidDel="009B6841" w:rsidRDefault="00447A9F" w:rsidP="00447A9F">
      <w:pPr>
        <w:pBdr>
          <w:top w:val="single" w:sz="4" w:space="0" w:color="auto"/>
          <w:left w:val="single" w:sz="4" w:space="4" w:color="auto"/>
          <w:bottom w:val="single" w:sz="4" w:space="1" w:color="auto"/>
          <w:right w:val="single" w:sz="4" w:space="4" w:color="auto"/>
        </w:pBdr>
        <w:jc w:val="both"/>
        <w:rPr>
          <w:rFonts w:ascii="Verdana" w:hAnsi="Verdana"/>
        </w:rPr>
      </w:pPr>
      <w:r w:rsidRPr="000A70CD" w:rsidDel="009B6841">
        <w:rPr>
          <w:rFonts w:ascii="Verdana" w:hAnsi="Verdana"/>
        </w:rPr>
        <w:t xml:space="preserve">Coordonnées de la personne-contact auprès de laquelle </w:t>
      </w:r>
      <w:r>
        <w:rPr>
          <w:rFonts w:ascii="Verdana" w:hAnsi="Verdana"/>
        </w:rPr>
        <w:t xml:space="preserve">des </w:t>
      </w:r>
      <w:r w:rsidRPr="000A70CD" w:rsidDel="009B6841">
        <w:rPr>
          <w:rFonts w:ascii="Verdana" w:hAnsi="Verdana"/>
        </w:rPr>
        <w:t>renseignements complémentaires peuvent être obtenus :</w:t>
      </w:r>
    </w:p>
    <w:p w14:paraId="18E6820E" w14:textId="77777777" w:rsidR="00447A9F" w:rsidRDefault="00447A9F" w:rsidP="00447A9F">
      <w:pPr>
        <w:pBdr>
          <w:top w:val="single" w:sz="4" w:space="0" w:color="auto"/>
          <w:left w:val="single" w:sz="4" w:space="4" w:color="auto"/>
          <w:bottom w:val="single" w:sz="4" w:space="1" w:color="auto"/>
          <w:right w:val="single" w:sz="4" w:space="4" w:color="auto"/>
        </w:pBdr>
        <w:rPr>
          <w:rFonts w:ascii="Verdana" w:hAnsi="Verdana"/>
        </w:rPr>
      </w:pPr>
    </w:p>
    <w:p w14:paraId="5E17FFAB" w14:textId="77777777" w:rsidR="00447A9F" w:rsidDel="009B6841" w:rsidRDefault="00447A9F" w:rsidP="00447A9F">
      <w:pPr>
        <w:pBdr>
          <w:top w:val="single" w:sz="4" w:space="0" w:color="auto"/>
          <w:left w:val="single" w:sz="4" w:space="4" w:color="auto"/>
          <w:bottom w:val="single" w:sz="4" w:space="1" w:color="auto"/>
          <w:right w:val="single" w:sz="4" w:space="4" w:color="auto"/>
        </w:pBdr>
        <w:rPr>
          <w:rFonts w:ascii="Verdana" w:hAnsi="Verdana"/>
        </w:rPr>
      </w:pPr>
    </w:p>
    <w:p w14:paraId="59B81FE2" w14:textId="77777777" w:rsidR="00447A9F" w:rsidRPr="000A70CD" w:rsidDel="009B6841" w:rsidRDefault="00447A9F" w:rsidP="00447A9F">
      <w:pPr>
        <w:pBdr>
          <w:top w:val="single" w:sz="4" w:space="0" w:color="auto"/>
          <w:left w:val="single" w:sz="4" w:space="4" w:color="auto"/>
          <w:bottom w:val="single" w:sz="4" w:space="1" w:color="auto"/>
          <w:right w:val="single" w:sz="4" w:space="4" w:color="auto"/>
        </w:pBdr>
        <w:rPr>
          <w:rFonts w:ascii="Verdana" w:hAnsi="Verdana"/>
        </w:rPr>
      </w:pPr>
    </w:p>
    <w:p w14:paraId="07ABF600" w14:textId="77777777" w:rsidR="00447A9F" w:rsidRDefault="00447A9F" w:rsidP="00447A9F">
      <w:pPr>
        <w:rPr>
          <w:rFonts w:ascii="Verdana" w:hAnsi="Verdana"/>
        </w:rPr>
      </w:pPr>
    </w:p>
    <w:p w14:paraId="6B0909C1" w14:textId="1161DC06" w:rsidR="00447A9F" w:rsidRDefault="00447A9F" w:rsidP="00447A9F">
      <w:pPr>
        <w:pBdr>
          <w:top w:val="single" w:sz="4" w:space="1" w:color="auto"/>
          <w:left w:val="single" w:sz="4" w:space="4" w:color="auto"/>
          <w:bottom w:val="single" w:sz="4" w:space="1" w:color="auto"/>
          <w:right w:val="single" w:sz="4" w:space="4" w:color="auto"/>
        </w:pBdr>
        <w:spacing w:after="200" w:line="276" w:lineRule="auto"/>
        <w:rPr>
          <w:rFonts w:ascii="Verdana" w:hAnsi="Verdana"/>
          <w:u w:val="double"/>
        </w:rPr>
      </w:pPr>
      <w:r>
        <w:rPr>
          <w:rFonts w:ascii="Verdana" w:hAnsi="Verdana" w:cs="Arial"/>
          <w:bCs/>
          <w:color w:val="000000"/>
          <w:u w:val="double"/>
        </w:rPr>
        <w:t>Destinataires de l’appel</w:t>
      </w:r>
      <w:r w:rsidR="005C3DFA" w:rsidRPr="005C3DFA">
        <w:rPr>
          <w:rFonts w:ascii="Verdana" w:hAnsi="Verdana" w:cs="Arial"/>
          <w:bCs/>
          <w:color w:val="000000"/>
        </w:rPr>
        <w:t xml:space="preserve"> </w:t>
      </w:r>
      <w:r w:rsidRPr="005C3DFA">
        <w:rPr>
          <w:rFonts w:ascii="Verdana" w:hAnsi="Verdana" w:cs="Arial"/>
          <w:bCs/>
          <w:color w:val="000000"/>
          <w:vertAlign w:val="superscript"/>
        </w:rPr>
        <w:footnoteReference w:id="4"/>
      </w:r>
      <w:r w:rsidRPr="005C3DFA">
        <w:rPr>
          <w:rFonts w:ascii="Verdana" w:hAnsi="Verdana" w:cs="Arial"/>
          <w:bCs/>
          <w:color w:val="000000"/>
        </w:rPr>
        <w:t> :</w:t>
      </w:r>
    </w:p>
    <w:p w14:paraId="54C83450" w14:textId="77777777" w:rsidR="00447A9F" w:rsidRDefault="00447A9F" w:rsidP="00447A9F">
      <w:pPr>
        <w:pBdr>
          <w:top w:val="single" w:sz="4" w:space="1" w:color="auto"/>
          <w:left w:val="single" w:sz="4" w:space="4" w:color="auto"/>
          <w:bottom w:val="single" w:sz="4" w:space="1" w:color="auto"/>
          <w:right w:val="single" w:sz="4" w:space="4" w:color="auto"/>
        </w:pBdr>
        <w:spacing w:after="200" w:line="276" w:lineRule="auto"/>
        <w:jc w:val="both"/>
        <w:rPr>
          <w:rFonts w:ascii="Verdana" w:hAnsi="Verdana"/>
        </w:rPr>
      </w:pPr>
      <w:r>
        <w:rPr>
          <w:rFonts w:ascii="Verdana" w:hAnsi="Verdana"/>
        </w:rPr>
        <w:t xml:space="preserve">O </w:t>
      </w:r>
      <w:r>
        <w:rPr>
          <w:rFonts w:ascii="Verdana" w:hAnsi="Verdana" w:cs="Arial"/>
          <w:color w:val="000000"/>
        </w:rPr>
        <w:t>les membres du personnel exerçant leurs fonctions au sein du pouvoir organisateur</w:t>
      </w:r>
      <w:r>
        <w:rPr>
          <w:rFonts w:ascii="Verdana" w:hAnsi="Verdana"/>
        </w:rPr>
        <w:t> ;</w:t>
      </w:r>
    </w:p>
    <w:p w14:paraId="1F8BBD00" w14:textId="77777777" w:rsidR="00447A9F" w:rsidRDefault="00447A9F" w:rsidP="00447A9F">
      <w:pPr>
        <w:pBdr>
          <w:top w:val="single" w:sz="4" w:space="1" w:color="auto"/>
          <w:left w:val="single" w:sz="4" w:space="4" w:color="auto"/>
          <w:bottom w:val="single" w:sz="4" w:space="1" w:color="auto"/>
          <w:right w:val="single" w:sz="4" w:space="4" w:color="auto"/>
        </w:pBdr>
        <w:spacing w:after="200" w:line="276" w:lineRule="auto"/>
        <w:jc w:val="both"/>
        <w:rPr>
          <w:rFonts w:ascii="Verdana" w:hAnsi="Verdana"/>
        </w:rPr>
      </w:pPr>
      <w:r>
        <w:rPr>
          <w:rFonts w:ascii="Verdana" w:hAnsi="Verdana" w:cs="Arial"/>
          <w:color w:val="000000"/>
        </w:rPr>
        <w:t>O toute personne remplissant les conditions d’accès à la fonction</w:t>
      </w:r>
      <w:r>
        <w:rPr>
          <w:rFonts w:ascii="Verdana" w:hAnsi="Verdana"/>
        </w:rPr>
        <w:t>.</w:t>
      </w:r>
    </w:p>
    <w:p w14:paraId="4EDE7DF8" w14:textId="06CBA721" w:rsidR="005C57AD" w:rsidRDefault="005C57AD">
      <w:pPr>
        <w:spacing w:after="160" w:line="259" w:lineRule="auto"/>
        <w:rPr>
          <w:rFonts w:ascii="Verdana" w:hAnsi="Verdana"/>
        </w:rPr>
      </w:pPr>
      <w:r>
        <w:rPr>
          <w:rFonts w:ascii="Verdana" w:hAnsi="Verdana"/>
        </w:rPr>
        <w:br w:type="page"/>
      </w:r>
    </w:p>
    <w:p w14:paraId="4DD74021" w14:textId="77777777" w:rsidR="00447A9F" w:rsidRDefault="00447A9F" w:rsidP="00447A9F">
      <w:pPr>
        <w:spacing w:after="200" w:line="276" w:lineRule="auto"/>
        <w:jc w:val="both"/>
        <w:rPr>
          <w:rFonts w:ascii="Verdana" w:hAnsi="Verdana"/>
        </w:rPr>
      </w:pPr>
    </w:p>
    <w:p w14:paraId="48936C2F" w14:textId="77777777" w:rsidR="00447A9F" w:rsidRDefault="00447A9F" w:rsidP="00447A9F">
      <w:pPr>
        <w:pBdr>
          <w:top w:val="single" w:sz="4" w:space="1" w:color="auto"/>
          <w:left w:val="single" w:sz="4" w:space="4" w:color="auto"/>
          <w:bottom w:val="single" w:sz="4" w:space="1" w:color="auto"/>
          <w:right w:val="single" w:sz="4" w:space="4" w:color="auto"/>
        </w:pBdr>
        <w:jc w:val="both"/>
        <w:rPr>
          <w:rFonts w:ascii="Verdana" w:hAnsi="Verdana"/>
        </w:rPr>
      </w:pPr>
      <w:r>
        <w:rPr>
          <w:rFonts w:ascii="Verdana" w:hAnsi="Verdana"/>
        </w:rPr>
        <w:t>Annexes :</w:t>
      </w:r>
    </w:p>
    <w:p w14:paraId="5AAA1FCA" w14:textId="77777777" w:rsidR="00447A9F" w:rsidRDefault="00447A9F" w:rsidP="00447A9F">
      <w:pPr>
        <w:pBdr>
          <w:top w:val="single" w:sz="4" w:space="1" w:color="auto"/>
          <w:left w:val="single" w:sz="4" w:space="4" w:color="auto"/>
          <w:bottom w:val="single" w:sz="4" w:space="1" w:color="auto"/>
          <w:right w:val="single" w:sz="4" w:space="4" w:color="auto"/>
        </w:pBdr>
        <w:jc w:val="both"/>
        <w:rPr>
          <w:rFonts w:ascii="Verdana" w:hAnsi="Verdana"/>
        </w:rPr>
      </w:pPr>
      <w:r>
        <w:rPr>
          <w:rFonts w:ascii="Verdana" w:hAnsi="Verdana"/>
        </w:rPr>
        <w:t>- Annexe 1 : Conditions d’accès à la fonction</w:t>
      </w:r>
    </w:p>
    <w:p w14:paraId="4B92649F" w14:textId="27EC9B0A" w:rsidR="00447A9F" w:rsidRDefault="00447A9F" w:rsidP="00447A9F">
      <w:pPr>
        <w:pBdr>
          <w:top w:val="single" w:sz="4" w:space="1" w:color="auto"/>
          <w:left w:val="single" w:sz="4" w:space="4" w:color="auto"/>
          <w:bottom w:val="single" w:sz="4" w:space="1" w:color="auto"/>
          <w:right w:val="single" w:sz="4" w:space="4" w:color="auto"/>
        </w:pBdr>
        <w:spacing w:after="200" w:line="276" w:lineRule="auto"/>
        <w:jc w:val="both"/>
        <w:rPr>
          <w:rFonts w:ascii="Verdana" w:hAnsi="Verdana"/>
        </w:rPr>
      </w:pPr>
      <w:r>
        <w:rPr>
          <w:rFonts w:ascii="Verdana" w:hAnsi="Verdana"/>
        </w:rPr>
        <w:t>- Annexe 2 : Profil de fonction établi par le Pouvoir organisateur</w:t>
      </w:r>
      <w:r>
        <w:rPr>
          <w:rFonts w:ascii="Verdana" w:hAnsi="Verdana"/>
          <w:vertAlign w:val="superscript"/>
        </w:rPr>
        <w:footnoteReference w:id="5"/>
      </w:r>
      <w:r>
        <w:rPr>
          <w:rFonts w:ascii="Verdana" w:hAnsi="Verdana"/>
        </w:rPr>
        <w:t xml:space="preserve">. </w:t>
      </w:r>
    </w:p>
    <w:p w14:paraId="4A2AF23D" w14:textId="77777777" w:rsidR="00447A9F" w:rsidRDefault="00447A9F" w:rsidP="00447A9F">
      <w:pPr>
        <w:rPr>
          <w:rFonts w:ascii="Verdana" w:hAnsi="Verdana"/>
        </w:rPr>
      </w:pPr>
      <w:r>
        <w:rPr>
          <w:rFonts w:ascii="Verdana" w:hAnsi="Verdana"/>
        </w:rPr>
        <w:br w:type="page"/>
      </w:r>
    </w:p>
    <w:p w14:paraId="6C9BFD20" w14:textId="77777777" w:rsidR="00447A9F" w:rsidRDefault="00447A9F" w:rsidP="00447A9F">
      <w:pPr>
        <w:spacing w:after="200" w:line="276" w:lineRule="auto"/>
        <w:rPr>
          <w:rFonts w:ascii="Verdana" w:hAnsi="Verdana"/>
          <w:b/>
        </w:rPr>
      </w:pPr>
      <w:r>
        <w:rPr>
          <w:rFonts w:ascii="Verdana" w:hAnsi="Verdana"/>
          <w:b/>
        </w:rPr>
        <w:lastRenderedPageBreak/>
        <w:t xml:space="preserve">Annexe 1. Conditions d’accès à la fonction </w:t>
      </w:r>
    </w:p>
    <w:p w14:paraId="374AB534" w14:textId="77777777" w:rsidR="00447A9F" w:rsidRDefault="00447A9F" w:rsidP="00447A9F">
      <w:pPr>
        <w:pBdr>
          <w:top w:val="single" w:sz="4" w:space="1" w:color="auto"/>
          <w:left w:val="single" w:sz="4" w:space="4" w:color="auto"/>
          <w:bottom w:val="single" w:sz="4" w:space="14" w:color="auto"/>
          <w:right w:val="single" w:sz="4" w:space="4" w:color="auto"/>
        </w:pBdr>
        <w:jc w:val="both"/>
        <w:rPr>
          <w:rFonts w:ascii="Verdana" w:hAnsi="Verdana"/>
        </w:rPr>
      </w:pPr>
      <w:r>
        <w:rPr>
          <w:rFonts w:ascii="Verdana" w:hAnsi="Verdana"/>
          <w:b/>
          <w:u w:val="double"/>
        </w:rPr>
        <w:t>Les conditions légales d'accès à la fonction</w:t>
      </w:r>
      <w:r>
        <w:rPr>
          <w:rFonts w:ascii="Verdana" w:hAnsi="Verdana"/>
        </w:rPr>
        <w:t xml:space="preserve"> à titre temporaire sont :</w:t>
      </w:r>
    </w:p>
    <w:p w14:paraId="48165A0A" w14:textId="77777777" w:rsidR="00447A9F" w:rsidRDefault="00447A9F" w:rsidP="00447A9F">
      <w:pPr>
        <w:pBdr>
          <w:top w:val="single" w:sz="4" w:space="1" w:color="auto"/>
          <w:left w:val="single" w:sz="4" w:space="4" w:color="auto"/>
          <w:bottom w:val="single" w:sz="4" w:space="14" w:color="auto"/>
          <w:right w:val="single" w:sz="4" w:space="4" w:color="auto"/>
        </w:pBdr>
        <w:jc w:val="both"/>
        <w:rPr>
          <w:rFonts w:ascii="Verdana" w:hAnsi="Verdana"/>
        </w:rPr>
      </w:pPr>
    </w:p>
    <w:p w14:paraId="1C891CC8" w14:textId="77777777" w:rsidR="00447A9F" w:rsidRDefault="00447A9F" w:rsidP="00447A9F">
      <w:pPr>
        <w:pBdr>
          <w:top w:val="single" w:sz="4" w:space="1" w:color="auto"/>
          <w:left w:val="single" w:sz="4" w:space="4" w:color="auto"/>
          <w:bottom w:val="single" w:sz="4" w:space="14" w:color="auto"/>
          <w:right w:val="single" w:sz="4" w:space="4" w:color="auto"/>
        </w:pBdr>
        <w:ind w:firstLine="708"/>
        <w:jc w:val="both"/>
        <w:rPr>
          <w:rFonts w:ascii="Verdana" w:hAnsi="Verdana" w:cs="Arial"/>
          <w:color w:val="000000"/>
        </w:rPr>
      </w:pPr>
      <w:r>
        <w:rPr>
          <w:rFonts w:ascii="Verdana" w:hAnsi="Verdana" w:cs="Arial"/>
          <w:color w:val="000000"/>
        </w:rPr>
        <w:t>1° avoir acquis une ancienneté de service de trois ans au sein de l'enseignement organisé ou subventionné par la Communauté française, dans une des fonctions de la catégorie du personnel directeur et enseignant</w:t>
      </w:r>
      <w:r>
        <w:rPr>
          <w:rFonts w:ascii="Verdana" w:hAnsi="Verdana" w:cs="Arial"/>
          <w:color w:val="000000"/>
          <w:vertAlign w:val="superscript"/>
        </w:rPr>
        <w:footnoteReference w:id="6"/>
      </w:r>
      <w:r>
        <w:rPr>
          <w:rFonts w:ascii="Verdana" w:hAnsi="Verdana" w:cs="Arial"/>
          <w:color w:val="000000"/>
        </w:rPr>
        <w:t> ;</w:t>
      </w:r>
    </w:p>
    <w:p w14:paraId="5321F4C1" w14:textId="77777777" w:rsidR="00447A9F" w:rsidRDefault="00447A9F" w:rsidP="00447A9F">
      <w:pPr>
        <w:pBdr>
          <w:top w:val="single" w:sz="4" w:space="1" w:color="auto"/>
          <w:left w:val="single" w:sz="4" w:space="4" w:color="auto"/>
          <w:bottom w:val="single" w:sz="4" w:space="14" w:color="auto"/>
          <w:right w:val="single" w:sz="4" w:space="4" w:color="auto"/>
        </w:pBdr>
        <w:ind w:firstLine="708"/>
        <w:jc w:val="both"/>
        <w:rPr>
          <w:rFonts w:ascii="Verdana" w:hAnsi="Verdana" w:cs="Arial"/>
          <w:color w:val="000000"/>
        </w:rPr>
      </w:pPr>
      <w:r>
        <w:rPr>
          <w:rFonts w:ascii="Verdana" w:hAnsi="Verdana" w:cs="Arial"/>
          <w:color w:val="000000"/>
        </w:rPr>
        <w:t>2° être titulaire, avant cet engagement d'une ou de plusieurs fonctions donnant accès à la fonction de sélection à conférer, conformément au tableau qui suit, dans un pouvoir organisateur de l'enseignement organisé ou subventionné par la Communauté française ;</w:t>
      </w:r>
    </w:p>
    <w:p w14:paraId="58B7709F" w14:textId="77777777" w:rsidR="00447A9F" w:rsidRDefault="00447A9F" w:rsidP="00447A9F">
      <w:pPr>
        <w:pBdr>
          <w:top w:val="single" w:sz="4" w:space="1" w:color="auto"/>
          <w:left w:val="single" w:sz="4" w:space="4" w:color="auto"/>
          <w:bottom w:val="single" w:sz="4" w:space="14" w:color="auto"/>
          <w:right w:val="single" w:sz="4" w:space="4" w:color="auto"/>
        </w:pBdr>
        <w:ind w:firstLine="708"/>
        <w:jc w:val="both"/>
        <w:rPr>
          <w:rFonts w:ascii="Verdana" w:hAnsi="Verdana" w:cs="Arial"/>
          <w:color w:val="000000"/>
        </w:rPr>
      </w:pPr>
      <w:r>
        <w:rPr>
          <w:rFonts w:ascii="Verdana" w:hAnsi="Verdana" w:cs="Arial"/>
          <w:color w:val="000000"/>
        </w:rPr>
        <w:t>3° être porteur d'un titre de capacité conformément au tableau ci-dessous ;</w:t>
      </w:r>
    </w:p>
    <w:p w14:paraId="10685BCE" w14:textId="77777777" w:rsidR="00447A9F" w:rsidRDefault="00447A9F" w:rsidP="00447A9F">
      <w:pPr>
        <w:pBdr>
          <w:top w:val="single" w:sz="4" w:space="1" w:color="auto"/>
          <w:left w:val="single" w:sz="4" w:space="4" w:color="auto"/>
          <w:bottom w:val="single" w:sz="4" w:space="14" w:color="auto"/>
          <w:right w:val="single" w:sz="4" w:space="4" w:color="auto"/>
        </w:pBdr>
        <w:ind w:firstLine="708"/>
        <w:jc w:val="both"/>
        <w:rPr>
          <w:rFonts w:ascii="Verdana" w:hAnsi="Verdana" w:cs="Arial"/>
          <w:color w:val="000000"/>
        </w:rPr>
      </w:pPr>
      <w:r>
        <w:rPr>
          <w:rFonts w:ascii="Verdana" w:hAnsi="Verdana" w:cs="Arial"/>
          <w:color w:val="000000"/>
        </w:rPr>
        <w:t>4° avoir répondu à l’appel à candidatures.</w:t>
      </w:r>
    </w:p>
    <w:p w14:paraId="0E96B1B9" w14:textId="77777777" w:rsidR="00447A9F" w:rsidRDefault="00447A9F" w:rsidP="00447A9F">
      <w:pPr>
        <w:jc w:val="both"/>
        <w:rPr>
          <w:rFonts w:ascii="Verdana" w:hAnsi="Verdana" w:cs="Arial"/>
          <w:b/>
          <w:color w:val="000000"/>
          <w:lang w:eastAsia="fr-FR"/>
        </w:rPr>
      </w:pPr>
    </w:p>
    <w:p w14:paraId="462CCF69" w14:textId="77777777" w:rsidR="00447A9F" w:rsidRDefault="00447A9F" w:rsidP="00447A9F">
      <w:pPr>
        <w:jc w:val="both"/>
        <w:rPr>
          <w:rFonts w:ascii="Verdana" w:hAnsi="Verdana" w:cs="Arial"/>
          <w:b/>
          <w:color w:val="000000"/>
          <w:lang w:eastAsia="fr-F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4531"/>
      </w:tblGrid>
      <w:tr w:rsidR="00447A9F" w14:paraId="21CD6ED3" w14:textId="77777777" w:rsidTr="00447A9F">
        <w:tc>
          <w:tcPr>
            <w:tcW w:w="4531" w:type="dxa"/>
            <w:shd w:val="clear" w:color="auto" w:fill="auto"/>
          </w:tcPr>
          <w:p w14:paraId="401DDABE" w14:textId="77777777" w:rsidR="00447A9F" w:rsidRDefault="00447A9F" w:rsidP="00447A9F">
            <w:pPr>
              <w:jc w:val="center"/>
              <w:rPr>
                <w:rFonts w:ascii="Verdana" w:hAnsi="Verdana" w:cs="Arial"/>
                <w:color w:val="000000"/>
                <w:lang w:eastAsia="fr-FR"/>
              </w:rPr>
            </w:pPr>
            <w:r>
              <w:rPr>
                <w:rFonts w:ascii="Verdana" w:hAnsi="Verdana" w:cs="Arial"/>
                <w:color w:val="000000"/>
                <w:lang w:eastAsia="fr-FR"/>
              </w:rPr>
              <w:t>Fonction exercée</w:t>
            </w:r>
          </w:p>
        </w:tc>
        <w:tc>
          <w:tcPr>
            <w:tcW w:w="4531" w:type="dxa"/>
            <w:shd w:val="clear" w:color="auto" w:fill="auto"/>
          </w:tcPr>
          <w:p w14:paraId="545D7E91" w14:textId="77777777" w:rsidR="00447A9F" w:rsidRDefault="00447A9F" w:rsidP="00447A9F">
            <w:pPr>
              <w:jc w:val="center"/>
              <w:rPr>
                <w:rFonts w:ascii="Verdana" w:hAnsi="Verdana" w:cs="Arial"/>
                <w:color w:val="000000"/>
                <w:lang w:eastAsia="fr-FR"/>
              </w:rPr>
            </w:pPr>
            <w:r>
              <w:rPr>
                <w:rFonts w:ascii="Verdana" w:hAnsi="Verdana" w:cs="Arial"/>
                <w:color w:val="000000"/>
                <w:lang w:eastAsia="fr-FR"/>
              </w:rPr>
              <w:t>Titres</w:t>
            </w:r>
          </w:p>
        </w:tc>
      </w:tr>
      <w:tr w:rsidR="00447A9F" w14:paraId="136384F4" w14:textId="77777777" w:rsidTr="00447A9F">
        <w:tc>
          <w:tcPr>
            <w:tcW w:w="4531" w:type="dxa"/>
            <w:shd w:val="clear" w:color="auto" w:fill="auto"/>
          </w:tcPr>
          <w:p w14:paraId="61214893" w14:textId="77777777" w:rsidR="00447A9F" w:rsidRDefault="00447A9F" w:rsidP="00447A9F">
            <w:pPr>
              <w:rPr>
                <w:rFonts w:ascii="Verdana" w:hAnsi="Verdana" w:cs="Arial"/>
                <w:color w:val="000000"/>
                <w:sz w:val="20"/>
                <w:szCs w:val="20"/>
                <w:lang w:eastAsia="fr-FR"/>
              </w:rPr>
            </w:pPr>
            <w:r>
              <w:rPr>
                <w:rFonts w:ascii="Verdana" w:hAnsi="Verdana" w:cs="Arial"/>
                <w:color w:val="000000"/>
                <w:sz w:val="20"/>
                <w:szCs w:val="20"/>
                <w:lang w:eastAsia="fr-FR"/>
              </w:rPr>
              <w:t xml:space="preserve">1) Une des fonctions suivantes dans </w:t>
            </w:r>
          </w:p>
          <w:p w14:paraId="54EA2AE2" w14:textId="77777777" w:rsidR="00447A9F" w:rsidRDefault="00447A9F" w:rsidP="00447A9F">
            <w:pPr>
              <w:rPr>
                <w:rFonts w:ascii="Verdana" w:hAnsi="Verdana" w:cs="Arial"/>
                <w:color w:val="000000"/>
                <w:sz w:val="20"/>
                <w:szCs w:val="20"/>
                <w:lang w:eastAsia="fr-FR"/>
              </w:rPr>
            </w:pPr>
            <w:r>
              <w:rPr>
                <w:rFonts w:ascii="Verdana" w:hAnsi="Verdana" w:cs="Arial"/>
                <w:color w:val="000000"/>
                <w:sz w:val="20"/>
                <w:szCs w:val="20"/>
                <w:lang w:eastAsia="fr-FR"/>
              </w:rPr>
              <w:t xml:space="preserve">l’enseignement secondaire du degré </w:t>
            </w:r>
          </w:p>
          <w:p w14:paraId="367C0721" w14:textId="77777777" w:rsidR="00447A9F" w:rsidRDefault="00447A9F" w:rsidP="00447A9F">
            <w:pPr>
              <w:rPr>
                <w:rFonts w:ascii="Verdana" w:hAnsi="Verdana" w:cs="Arial"/>
                <w:color w:val="000000"/>
                <w:sz w:val="20"/>
                <w:szCs w:val="20"/>
                <w:lang w:eastAsia="fr-FR"/>
              </w:rPr>
            </w:pPr>
            <w:r>
              <w:rPr>
                <w:rFonts w:ascii="Verdana" w:hAnsi="Verdana" w:cs="Arial"/>
                <w:color w:val="000000"/>
                <w:sz w:val="20"/>
                <w:szCs w:val="20"/>
                <w:lang w:eastAsia="fr-FR"/>
              </w:rPr>
              <w:t xml:space="preserve">inférieur, du degré supérieur ou de l’un </w:t>
            </w:r>
          </w:p>
          <w:p w14:paraId="4F2A4D76" w14:textId="77777777" w:rsidR="00447A9F" w:rsidRDefault="00447A9F" w:rsidP="00447A9F">
            <w:pPr>
              <w:rPr>
                <w:rFonts w:ascii="Verdana" w:hAnsi="Verdana" w:cs="Arial"/>
                <w:color w:val="000000"/>
                <w:sz w:val="20"/>
                <w:szCs w:val="20"/>
                <w:lang w:eastAsia="fr-FR"/>
              </w:rPr>
            </w:pPr>
            <w:r>
              <w:rPr>
                <w:rFonts w:ascii="Verdana" w:hAnsi="Verdana" w:cs="Arial"/>
                <w:color w:val="000000"/>
                <w:sz w:val="20"/>
                <w:szCs w:val="20"/>
                <w:lang w:eastAsia="fr-FR"/>
              </w:rPr>
              <w:t xml:space="preserve">et l’autre degré respectivement dans </w:t>
            </w:r>
          </w:p>
          <w:p w14:paraId="24EA84DB" w14:textId="77777777" w:rsidR="00447A9F" w:rsidRDefault="00447A9F" w:rsidP="00447A9F">
            <w:pPr>
              <w:rPr>
                <w:rFonts w:ascii="Verdana" w:hAnsi="Verdana" w:cs="Arial"/>
                <w:color w:val="000000"/>
                <w:sz w:val="20"/>
                <w:szCs w:val="20"/>
                <w:lang w:eastAsia="fr-FR"/>
              </w:rPr>
            </w:pPr>
            <w:r>
              <w:rPr>
                <w:rFonts w:ascii="Verdana" w:hAnsi="Verdana" w:cs="Arial"/>
                <w:color w:val="000000"/>
                <w:sz w:val="20"/>
                <w:szCs w:val="20"/>
                <w:lang w:eastAsia="fr-FR"/>
              </w:rPr>
              <w:t xml:space="preserve">l’enseignement de plein exercice ou en </w:t>
            </w:r>
          </w:p>
          <w:p w14:paraId="53F788FE" w14:textId="77777777" w:rsidR="00447A9F" w:rsidRDefault="00447A9F" w:rsidP="00447A9F">
            <w:pPr>
              <w:rPr>
                <w:rFonts w:ascii="Verdana" w:hAnsi="Verdana" w:cs="Arial"/>
                <w:color w:val="000000"/>
                <w:sz w:val="20"/>
                <w:szCs w:val="20"/>
                <w:lang w:eastAsia="fr-FR"/>
              </w:rPr>
            </w:pPr>
            <w:r>
              <w:rPr>
                <w:rFonts w:ascii="Verdana" w:hAnsi="Verdana" w:cs="Arial"/>
                <w:color w:val="000000"/>
                <w:sz w:val="20"/>
                <w:szCs w:val="20"/>
                <w:lang w:eastAsia="fr-FR"/>
              </w:rPr>
              <w:t xml:space="preserve">alternance ou de promotion sociale, ou </w:t>
            </w:r>
          </w:p>
          <w:p w14:paraId="5A4F6465" w14:textId="77777777" w:rsidR="00447A9F" w:rsidRDefault="00447A9F" w:rsidP="00447A9F">
            <w:pPr>
              <w:rPr>
                <w:rFonts w:ascii="Verdana" w:hAnsi="Verdana" w:cs="Arial"/>
                <w:color w:val="000000"/>
                <w:sz w:val="20"/>
                <w:szCs w:val="20"/>
                <w:lang w:eastAsia="fr-FR"/>
              </w:rPr>
            </w:pPr>
            <w:r>
              <w:rPr>
                <w:rFonts w:ascii="Verdana" w:hAnsi="Verdana" w:cs="Arial"/>
                <w:color w:val="000000"/>
                <w:sz w:val="20"/>
                <w:szCs w:val="20"/>
                <w:lang w:eastAsia="fr-FR"/>
              </w:rPr>
              <w:t xml:space="preserve">dans l’enseignement supérieur de </w:t>
            </w:r>
          </w:p>
          <w:p w14:paraId="32CB54A7" w14:textId="77777777" w:rsidR="00447A9F" w:rsidRDefault="00447A9F" w:rsidP="00447A9F">
            <w:pPr>
              <w:rPr>
                <w:rFonts w:ascii="Verdana" w:hAnsi="Verdana" w:cs="Arial"/>
                <w:color w:val="000000"/>
                <w:sz w:val="20"/>
                <w:szCs w:val="20"/>
                <w:lang w:eastAsia="fr-FR"/>
              </w:rPr>
            </w:pPr>
            <w:r>
              <w:rPr>
                <w:rFonts w:ascii="Verdana" w:hAnsi="Verdana" w:cs="Arial"/>
                <w:color w:val="000000"/>
                <w:sz w:val="20"/>
                <w:szCs w:val="20"/>
                <w:lang w:eastAsia="fr-FR"/>
              </w:rPr>
              <w:t xml:space="preserve">promotion sociale pour ce qui concerne </w:t>
            </w:r>
          </w:p>
          <w:p w14:paraId="3D7B5BF7" w14:textId="77777777" w:rsidR="00447A9F" w:rsidRDefault="00447A9F" w:rsidP="00447A9F">
            <w:pPr>
              <w:rPr>
                <w:rFonts w:ascii="Verdana" w:hAnsi="Verdana" w:cs="Arial"/>
                <w:color w:val="000000"/>
                <w:sz w:val="20"/>
                <w:szCs w:val="20"/>
                <w:lang w:eastAsia="fr-FR"/>
              </w:rPr>
            </w:pPr>
            <w:r>
              <w:rPr>
                <w:rFonts w:ascii="Verdana" w:hAnsi="Verdana" w:cs="Arial"/>
                <w:color w:val="000000"/>
                <w:sz w:val="20"/>
                <w:szCs w:val="20"/>
                <w:lang w:eastAsia="fr-FR"/>
              </w:rPr>
              <w:t xml:space="preserve">l’enseignement de promotion sociale : </w:t>
            </w:r>
          </w:p>
          <w:p w14:paraId="4083EFA4" w14:textId="77777777" w:rsidR="00447A9F" w:rsidRDefault="00447A9F" w:rsidP="00447A9F">
            <w:pPr>
              <w:rPr>
                <w:rFonts w:ascii="Verdana" w:hAnsi="Verdana" w:cs="Arial"/>
                <w:color w:val="000000"/>
                <w:sz w:val="20"/>
                <w:szCs w:val="20"/>
                <w:lang w:eastAsia="fr-FR"/>
              </w:rPr>
            </w:pPr>
            <w:r>
              <w:rPr>
                <w:rFonts w:ascii="Verdana" w:hAnsi="Verdana" w:cs="Arial"/>
                <w:color w:val="000000"/>
                <w:sz w:val="20"/>
                <w:szCs w:val="20"/>
                <w:lang w:eastAsia="fr-FR"/>
              </w:rPr>
              <w:t xml:space="preserve">Professeur de cours techniques, </w:t>
            </w:r>
          </w:p>
          <w:p w14:paraId="208D4969" w14:textId="77777777" w:rsidR="00447A9F" w:rsidRDefault="00447A9F" w:rsidP="00447A9F">
            <w:pPr>
              <w:rPr>
                <w:rFonts w:ascii="Verdana" w:hAnsi="Verdana" w:cs="Arial"/>
                <w:color w:val="000000"/>
                <w:sz w:val="20"/>
                <w:szCs w:val="20"/>
                <w:lang w:eastAsia="fr-FR"/>
              </w:rPr>
            </w:pPr>
            <w:r>
              <w:rPr>
                <w:rFonts w:ascii="Verdana" w:hAnsi="Verdana" w:cs="Arial"/>
                <w:color w:val="000000"/>
                <w:sz w:val="20"/>
                <w:szCs w:val="20"/>
                <w:lang w:eastAsia="fr-FR"/>
              </w:rPr>
              <w:t>Professeur de pratique professionnelle,</w:t>
            </w:r>
          </w:p>
          <w:p w14:paraId="67460B06" w14:textId="77777777" w:rsidR="00447A9F" w:rsidRDefault="00447A9F" w:rsidP="00447A9F">
            <w:pPr>
              <w:rPr>
                <w:rFonts w:ascii="Verdana" w:hAnsi="Verdana" w:cs="Arial"/>
                <w:color w:val="000000"/>
                <w:sz w:val="20"/>
                <w:szCs w:val="20"/>
                <w:lang w:eastAsia="fr-FR"/>
              </w:rPr>
            </w:pPr>
            <w:r>
              <w:rPr>
                <w:rFonts w:ascii="Verdana" w:hAnsi="Verdana" w:cs="Arial"/>
                <w:color w:val="000000"/>
                <w:sz w:val="20"/>
                <w:szCs w:val="20"/>
                <w:lang w:eastAsia="fr-FR"/>
              </w:rPr>
              <w:t xml:space="preserve">2) Accompagnateur dans un centre d’éducation et de formation en alternance. </w:t>
            </w:r>
          </w:p>
          <w:p w14:paraId="0521C2C5" w14:textId="77777777" w:rsidR="00447A9F" w:rsidRDefault="00447A9F" w:rsidP="00447A9F">
            <w:pPr>
              <w:jc w:val="both"/>
              <w:rPr>
                <w:rFonts w:ascii="Verdana" w:hAnsi="Verdana" w:cs="Arial"/>
                <w:b/>
                <w:color w:val="000000"/>
                <w:lang w:eastAsia="fr-FR"/>
              </w:rPr>
            </w:pPr>
          </w:p>
        </w:tc>
        <w:tc>
          <w:tcPr>
            <w:tcW w:w="4531" w:type="dxa"/>
            <w:shd w:val="clear" w:color="auto" w:fill="auto"/>
          </w:tcPr>
          <w:p w14:paraId="7B39AE05" w14:textId="77777777" w:rsidR="00447A9F" w:rsidRDefault="00447A9F" w:rsidP="00447A9F">
            <w:pPr>
              <w:rPr>
                <w:rFonts w:ascii="Verdana" w:hAnsi="Verdana" w:cs="Arial"/>
                <w:color w:val="000000"/>
                <w:sz w:val="20"/>
                <w:szCs w:val="20"/>
                <w:lang w:eastAsia="fr-FR"/>
              </w:rPr>
            </w:pPr>
            <w:r>
              <w:rPr>
                <w:rFonts w:ascii="Verdana" w:hAnsi="Verdana" w:cs="Arial"/>
                <w:color w:val="000000"/>
                <w:sz w:val="20"/>
                <w:szCs w:val="20"/>
                <w:lang w:eastAsia="fr-FR"/>
              </w:rPr>
              <w:t>Soit un des titres suivants :</w:t>
            </w:r>
          </w:p>
          <w:p w14:paraId="6ED5E755" w14:textId="77777777" w:rsidR="00447A9F" w:rsidRDefault="00447A9F" w:rsidP="00447A9F">
            <w:pPr>
              <w:rPr>
                <w:rFonts w:ascii="Verdana" w:hAnsi="Verdana" w:cs="Arial"/>
                <w:color w:val="000000"/>
                <w:sz w:val="20"/>
                <w:szCs w:val="20"/>
                <w:lang w:eastAsia="fr-FR"/>
              </w:rPr>
            </w:pPr>
            <w:r>
              <w:rPr>
                <w:rFonts w:ascii="Verdana" w:hAnsi="Verdana" w:cs="Arial"/>
                <w:color w:val="000000"/>
                <w:sz w:val="20"/>
                <w:szCs w:val="20"/>
                <w:lang w:eastAsia="fr-FR"/>
              </w:rPr>
              <w:t>- AESI - AESS</w:t>
            </w:r>
          </w:p>
          <w:p w14:paraId="1F1888EA" w14:textId="4A9EA210" w:rsidR="00447A9F" w:rsidRDefault="00447A9F" w:rsidP="00447A9F">
            <w:pPr>
              <w:rPr>
                <w:rFonts w:ascii="Verdana" w:hAnsi="Verdana" w:cs="Arial"/>
                <w:color w:val="000000"/>
                <w:sz w:val="20"/>
                <w:szCs w:val="20"/>
                <w:lang w:eastAsia="fr-FR"/>
              </w:rPr>
            </w:pPr>
            <w:r>
              <w:rPr>
                <w:rFonts w:ascii="Verdana" w:hAnsi="Verdana" w:cs="Arial"/>
                <w:color w:val="000000"/>
                <w:sz w:val="20"/>
                <w:szCs w:val="20"/>
                <w:lang w:eastAsia="fr-FR"/>
              </w:rPr>
              <w:t xml:space="preserve">- </w:t>
            </w:r>
            <w:r w:rsidR="002E719D">
              <w:rPr>
                <w:rFonts w:ascii="Verdana" w:hAnsi="Verdana" w:cs="Arial"/>
                <w:color w:val="000000"/>
                <w:sz w:val="20"/>
                <w:szCs w:val="20"/>
                <w:lang w:eastAsia="fr-FR"/>
              </w:rPr>
              <w:t xml:space="preserve">un autre </w:t>
            </w:r>
            <w:r>
              <w:rPr>
                <w:rFonts w:ascii="Verdana" w:hAnsi="Verdana" w:cs="Arial"/>
                <w:color w:val="000000"/>
                <w:sz w:val="20"/>
                <w:szCs w:val="20"/>
                <w:lang w:eastAsia="fr-FR"/>
              </w:rPr>
              <w:t>titre</w:t>
            </w:r>
            <w:r w:rsidR="002E719D">
              <w:rPr>
                <w:rFonts w:ascii="Verdana" w:hAnsi="Verdana" w:cs="Arial"/>
                <w:color w:val="000000"/>
                <w:sz w:val="20"/>
                <w:szCs w:val="20"/>
                <w:lang w:eastAsia="fr-FR"/>
              </w:rPr>
              <w:t>,</w:t>
            </w:r>
            <w:r>
              <w:rPr>
                <w:rFonts w:ascii="Verdana" w:hAnsi="Verdana" w:cs="Arial"/>
                <w:color w:val="000000"/>
                <w:sz w:val="20"/>
                <w:szCs w:val="20"/>
                <w:lang w:eastAsia="fr-FR"/>
              </w:rPr>
              <w:t xml:space="preserve"> du niveau</w:t>
            </w:r>
            <w:r w:rsidR="002E719D">
              <w:rPr>
                <w:rFonts w:ascii="Verdana" w:hAnsi="Verdana" w:cs="Arial"/>
                <w:color w:val="000000"/>
                <w:sz w:val="20"/>
                <w:szCs w:val="20"/>
                <w:lang w:eastAsia="fr-FR"/>
              </w:rPr>
              <w:t xml:space="preserve"> secondaire</w:t>
            </w:r>
            <w:r>
              <w:rPr>
                <w:rFonts w:ascii="Verdana" w:hAnsi="Verdana" w:cs="Arial"/>
                <w:color w:val="000000"/>
                <w:sz w:val="20"/>
                <w:szCs w:val="20"/>
                <w:lang w:eastAsia="fr-FR"/>
              </w:rPr>
              <w:t xml:space="preserve"> supérieur </w:t>
            </w:r>
            <w:bookmarkStart w:id="0" w:name="_GoBack"/>
            <w:bookmarkEnd w:id="0"/>
            <w:r>
              <w:rPr>
                <w:rFonts w:ascii="Verdana" w:hAnsi="Verdana" w:cs="Arial"/>
                <w:color w:val="000000"/>
                <w:sz w:val="20"/>
                <w:szCs w:val="20"/>
                <w:lang w:eastAsia="fr-FR"/>
              </w:rPr>
              <w:t xml:space="preserve">au moins, complété par un titre pédagogique ; </w:t>
            </w:r>
          </w:p>
          <w:p w14:paraId="0B49352E" w14:textId="77777777" w:rsidR="00447A9F" w:rsidRDefault="00447A9F" w:rsidP="00447A9F">
            <w:pPr>
              <w:rPr>
                <w:rFonts w:ascii="Verdana" w:hAnsi="Verdana" w:cs="Arial"/>
                <w:color w:val="000000"/>
                <w:sz w:val="20"/>
                <w:szCs w:val="20"/>
                <w:lang w:eastAsia="fr-FR"/>
              </w:rPr>
            </w:pPr>
          </w:p>
          <w:p w14:paraId="1289D3B8" w14:textId="5E1D6924" w:rsidR="00447A9F" w:rsidRDefault="00447A9F" w:rsidP="00447A9F">
            <w:pPr>
              <w:rPr>
                <w:rFonts w:ascii="Verdana" w:hAnsi="Verdana" w:cs="Arial"/>
                <w:color w:val="000000"/>
                <w:sz w:val="20"/>
                <w:szCs w:val="20"/>
                <w:lang w:eastAsia="fr-FR"/>
              </w:rPr>
            </w:pPr>
            <w:r>
              <w:rPr>
                <w:rFonts w:ascii="Verdana" w:hAnsi="Verdana" w:cs="Arial"/>
                <w:color w:val="000000"/>
                <w:sz w:val="20"/>
                <w:szCs w:val="20"/>
                <w:lang w:eastAsia="fr-FR"/>
              </w:rPr>
              <w:t>Pour autant qu’il s’agisse d’un titre requis ou d’un titre suffisant</w:t>
            </w:r>
            <w:r>
              <w:rPr>
                <w:rStyle w:val="Appelnotedebasdep"/>
                <w:rFonts w:ascii="Verdana" w:hAnsi="Verdana" w:cs="Arial"/>
                <w:color w:val="000000"/>
                <w:sz w:val="20"/>
                <w:szCs w:val="20"/>
                <w:lang w:eastAsia="fr-FR"/>
              </w:rPr>
              <w:footnoteReference w:id="7"/>
            </w:r>
            <w:r>
              <w:rPr>
                <w:rFonts w:ascii="Verdana" w:hAnsi="Verdana" w:cs="Arial"/>
                <w:color w:val="000000"/>
                <w:sz w:val="20"/>
                <w:szCs w:val="20"/>
                <w:lang w:eastAsia="fr-FR"/>
              </w:rPr>
              <w:t xml:space="preserve"> complété par un titre pédagogique pour une des fonctions visées au point 1 de la colonne </w:t>
            </w:r>
            <w:r w:rsidR="005C57AD">
              <w:rPr>
                <w:rFonts w:ascii="Verdana" w:hAnsi="Verdana" w:cs="Arial"/>
                <w:color w:val="000000"/>
                <w:sz w:val="20"/>
                <w:szCs w:val="20"/>
                <w:lang w:eastAsia="fr-FR"/>
              </w:rPr>
              <w:t>1</w:t>
            </w:r>
            <w:r>
              <w:rPr>
                <w:rFonts w:ascii="Verdana" w:hAnsi="Verdana" w:cs="Arial"/>
                <w:color w:val="000000"/>
                <w:sz w:val="20"/>
                <w:szCs w:val="20"/>
                <w:lang w:eastAsia="fr-FR"/>
              </w:rPr>
              <w:t xml:space="preserve">. </w:t>
            </w:r>
          </w:p>
          <w:p w14:paraId="4C8C018D" w14:textId="77777777" w:rsidR="00447A9F" w:rsidRDefault="00447A9F" w:rsidP="00447A9F">
            <w:pPr>
              <w:rPr>
                <w:rFonts w:ascii="Verdana" w:hAnsi="Verdana" w:cs="Arial"/>
                <w:color w:val="000000"/>
                <w:sz w:val="20"/>
                <w:szCs w:val="20"/>
                <w:lang w:eastAsia="fr-FR"/>
              </w:rPr>
            </w:pPr>
          </w:p>
          <w:p w14:paraId="3224518B" w14:textId="77777777" w:rsidR="00447A9F" w:rsidRDefault="00447A9F" w:rsidP="00447A9F">
            <w:pPr>
              <w:rPr>
                <w:rFonts w:ascii="Verdana" w:hAnsi="Verdana" w:cs="Arial"/>
                <w:color w:val="000000"/>
                <w:sz w:val="20"/>
                <w:szCs w:val="20"/>
                <w:lang w:eastAsia="fr-FR"/>
              </w:rPr>
            </w:pPr>
          </w:p>
          <w:p w14:paraId="36591ABD" w14:textId="77777777" w:rsidR="00447A9F" w:rsidRDefault="00447A9F" w:rsidP="00447A9F">
            <w:pPr>
              <w:jc w:val="both"/>
              <w:rPr>
                <w:rFonts w:ascii="Verdana" w:hAnsi="Verdana" w:cs="Arial"/>
                <w:b/>
                <w:color w:val="000000"/>
                <w:lang w:eastAsia="fr-FR"/>
              </w:rPr>
            </w:pPr>
          </w:p>
        </w:tc>
      </w:tr>
    </w:tbl>
    <w:p w14:paraId="6BF03245" w14:textId="77777777" w:rsidR="00447A9F" w:rsidRDefault="00447A9F" w:rsidP="00447A9F">
      <w:pPr>
        <w:jc w:val="both"/>
        <w:rPr>
          <w:rFonts w:ascii="Verdana" w:hAnsi="Verdana" w:cs="Arial"/>
          <w:b/>
          <w:color w:val="000000"/>
          <w:lang w:eastAsia="fr-FR"/>
        </w:rPr>
      </w:pPr>
    </w:p>
    <w:p w14:paraId="78C572A8" w14:textId="77777777" w:rsidR="00447A9F" w:rsidRDefault="00447A9F" w:rsidP="00447A9F">
      <w:pPr>
        <w:jc w:val="both"/>
        <w:rPr>
          <w:rFonts w:ascii="Verdana" w:hAnsi="Verdana" w:cs="Arial"/>
          <w:b/>
          <w:color w:val="000000"/>
          <w:lang w:eastAsia="fr-FR"/>
        </w:rPr>
      </w:pPr>
    </w:p>
    <w:p w14:paraId="49CC7EF5" w14:textId="77777777" w:rsidR="00447A9F" w:rsidRDefault="00447A9F" w:rsidP="00447A9F">
      <w:pPr>
        <w:jc w:val="both"/>
        <w:rPr>
          <w:rFonts w:ascii="Verdana" w:hAnsi="Verdana" w:cs="Arial"/>
          <w:b/>
          <w:color w:val="000000"/>
          <w:lang w:eastAsia="fr-FR"/>
        </w:rPr>
      </w:pPr>
    </w:p>
    <w:p w14:paraId="452F5472" w14:textId="77777777" w:rsidR="00447A9F" w:rsidRDefault="00447A9F" w:rsidP="00447A9F">
      <w:pPr>
        <w:rPr>
          <w:rFonts w:ascii="Verdana" w:hAnsi="Verdana"/>
        </w:rPr>
      </w:pPr>
    </w:p>
    <w:p w14:paraId="43C77247" w14:textId="77777777" w:rsidR="00447A9F" w:rsidRDefault="00447A9F" w:rsidP="00447A9F">
      <w:pPr>
        <w:rPr>
          <w:rFonts w:ascii="Verdana" w:hAnsi="Verdana"/>
        </w:rPr>
      </w:pPr>
    </w:p>
    <w:p w14:paraId="5577F7F7" w14:textId="77777777" w:rsidR="00447A9F" w:rsidRDefault="00447A9F" w:rsidP="00447A9F">
      <w:pPr>
        <w:rPr>
          <w:rFonts w:ascii="Verdana" w:hAnsi="Verdana"/>
        </w:rPr>
      </w:pPr>
      <w:r>
        <w:rPr>
          <w:rFonts w:ascii="Verdana" w:hAnsi="Verdana"/>
        </w:rPr>
        <w:br w:type="page"/>
      </w:r>
    </w:p>
    <w:p w14:paraId="7670A754" w14:textId="77777777" w:rsidR="00447A9F" w:rsidRDefault="00447A9F" w:rsidP="00447A9F">
      <w:pPr>
        <w:rPr>
          <w:rFonts w:ascii="Verdana" w:hAnsi="Verdana"/>
        </w:rPr>
      </w:pPr>
      <w:r>
        <w:rPr>
          <w:rFonts w:ascii="Verdana" w:hAnsi="Verdana"/>
          <w:b/>
        </w:rPr>
        <w:lastRenderedPageBreak/>
        <w:t>Annexe 2 : Profil de fonction</w:t>
      </w:r>
    </w:p>
    <w:p w14:paraId="5AD0313B" w14:textId="77777777" w:rsidR="00447A9F" w:rsidRDefault="00447A9F" w:rsidP="00447A9F"/>
    <w:p w14:paraId="7FFD9E0A" w14:textId="77777777" w:rsidR="00447A9F" w:rsidRDefault="00447A9F" w:rsidP="00447A9F"/>
    <w:p w14:paraId="3FA4DE45" w14:textId="77777777" w:rsidR="00447A9F" w:rsidRDefault="00447A9F" w:rsidP="00447A9F"/>
    <w:p w14:paraId="4084150A" w14:textId="78015009" w:rsidR="00B264FB" w:rsidRPr="007315C6" w:rsidRDefault="00B264FB" w:rsidP="00B264FB">
      <w:pPr>
        <w:spacing w:after="160" w:line="259" w:lineRule="auto"/>
        <w:rPr>
          <w:rFonts w:ascii="Verdana" w:hAnsi="Verdana"/>
          <w:b/>
          <w:u w:val="single"/>
        </w:rPr>
      </w:pPr>
    </w:p>
    <w:p w14:paraId="158A3E23" w14:textId="737E7065" w:rsidR="00B264FB" w:rsidRPr="00447A9F" w:rsidRDefault="00B264FB" w:rsidP="00445DA0">
      <w:pPr>
        <w:spacing w:after="160" w:line="259" w:lineRule="auto"/>
        <w:rPr>
          <w:rFonts w:ascii="Verdana" w:hAnsi="Verdana"/>
        </w:rPr>
      </w:pPr>
    </w:p>
    <w:sectPr w:rsidR="00B264FB" w:rsidRPr="00447A9F" w:rsidSect="007315C6">
      <w:footerReference w:type="default" r:id="rId8"/>
      <w:footnotePr>
        <w:numRestart w:val="eachSect"/>
      </w:footnotePr>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B450E1" w14:textId="77777777" w:rsidR="00207D9D" w:rsidRDefault="00207D9D" w:rsidP="00CC4284">
      <w:r>
        <w:separator/>
      </w:r>
    </w:p>
  </w:endnote>
  <w:endnote w:type="continuationSeparator" w:id="0">
    <w:p w14:paraId="6FD2BA83" w14:textId="77777777" w:rsidR="00207D9D" w:rsidRDefault="00207D9D" w:rsidP="00CC42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71502977"/>
      <w:docPartObj>
        <w:docPartGallery w:val="Page Numbers (Bottom of Page)"/>
        <w:docPartUnique/>
      </w:docPartObj>
    </w:sdtPr>
    <w:sdtEndPr/>
    <w:sdtContent>
      <w:p w14:paraId="6E90649F" w14:textId="6F909485" w:rsidR="00242A21" w:rsidRDefault="00242A21">
        <w:pPr>
          <w:pStyle w:val="Pieddepage"/>
          <w:jc w:val="right"/>
        </w:pPr>
        <w:r>
          <w:fldChar w:fldCharType="begin"/>
        </w:r>
        <w:r>
          <w:instrText>PAGE   \* MERGEFORMAT</w:instrText>
        </w:r>
        <w:r>
          <w:fldChar w:fldCharType="separate"/>
        </w:r>
        <w:r w:rsidR="002E719D" w:rsidRPr="002E719D">
          <w:rPr>
            <w:noProof/>
            <w:lang w:val="fr-FR"/>
          </w:rPr>
          <w:t>4</w:t>
        </w:r>
        <w:r>
          <w:fldChar w:fldCharType="end"/>
        </w:r>
      </w:p>
    </w:sdtContent>
  </w:sdt>
  <w:p w14:paraId="5F5A6C87" w14:textId="468718C9" w:rsidR="007E4FEF" w:rsidRDefault="007E4FEF">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858F86" w14:textId="77777777" w:rsidR="00207D9D" w:rsidRDefault="00207D9D" w:rsidP="00CC4284">
      <w:r>
        <w:separator/>
      </w:r>
    </w:p>
  </w:footnote>
  <w:footnote w:type="continuationSeparator" w:id="0">
    <w:p w14:paraId="392BF95E" w14:textId="77777777" w:rsidR="00207D9D" w:rsidRDefault="00207D9D" w:rsidP="00CC4284">
      <w:r>
        <w:continuationSeparator/>
      </w:r>
    </w:p>
  </w:footnote>
  <w:footnote w:id="1">
    <w:p w14:paraId="32EFC17A" w14:textId="77777777" w:rsidR="007E4FEF" w:rsidRDefault="007E4FEF" w:rsidP="00447A9F">
      <w:pPr>
        <w:pStyle w:val="Notedebasdepage"/>
      </w:pPr>
    </w:p>
  </w:footnote>
  <w:footnote w:id="2">
    <w:p w14:paraId="32DE38F1" w14:textId="77777777" w:rsidR="007E4FEF" w:rsidRDefault="007E4FEF" w:rsidP="00447A9F">
      <w:pPr>
        <w:rPr>
          <w:rFonts w:cs="Calibri"/>
          <w:sz w:val="20"/>
          <w:szCs w:val="20"/>
        </w:rPr>
      </w:pPr>
      <w:r>
        <w:rPr>
          <w:rStyle w:val="Appelnotedebasdep"/>
          <w:rFonts w:cs="Calibri"/>
          <w:sz w:val="20"/>
          <w:szCs w:val="20"/>
        </w:rPr>
        <w:footnoteRef/>
      </w:r>
      <w:r>
        <w:rPr>
          <w:rFonts w:cs="Calibri"/>
          <w:sz w:val="20"/>
          <w:szCs w:val="20"/>
        </w:rPr>
        <w:t xml:space="preserve"> Biffer les mentions inutiles</w:t>
      </w:r>
    </w:p>
  </w:footnote>
  <w:footnote w:id="3">
    <w:p w14:paraId="123B444E" w14:textId="77777777" w:rsidR="007E4FEF" w:rsidRDefault="007E4FEF" w:rsidP="00447A9F">
      <w:pPr>
        <w:pStyle w:val="Notedebasdepage"/>
        <w:jc w:val="both"/>
      </w:pPr>
      <w:r>
        <w:rPr>
          <w:rStyle w:val="Appelnotedebasdep"/>
        </w:rPr>
        <w:footnoteRef/>
      </w:r>
      <w:r>
        <w:t xml:space="preserve"> Cocher la nature exacte de l’emploi à pourvoir. Une seule case doit être cochée.</w:t>
      </w:r>
    </w:p>
  </w:footnote>
  <w:footnote w:id="4">
    <w:p w14:paraId="06B81425" w14:textId="77777777" w:rsidR="007E4FEF" w:rsidRDefault="007E4FEF" w:rsidP="00447A9F">
      <w:pPr>
        <w:pStyle w:val="Notedebasdepage"/>
        <w:jc w:val="both"/>
      </w:pPr>
      <w:r>
        <w:rPr>
          <w:rStyle w:val="Appelnotedebasdep"/>
        </w:rPr>
        <w:footnoteRef/>
      </w:r>
      <w:r>
        <w:t xml:space="preserve"> Cocher les destinataires concernés. Pune seule case doit être cochée.</w:t>
      </w:r>
    </w:p>
  </w:footnote>
  <w:footnote w:id="5">
    <w:p w14:paraId="5EE97E92" w14:textId="77777777" w:rsidR="007E4FEF" w:rsidRDefault="007E4FEF" w:rsidP="00447A9F">
      <w:pPr>
        <w:pStyle w:val="Notedebasdepage"/>
        <w:jc w:val="both"/>
        <w:rPr>
          <w:rFonts w:cs="Calibri"/>
        </w:rPr>
      </w:pPr>
      <w:r>
        <w:rPr>
          <w:rStyle w:val="Appelnotedebasdep"/>
        </w:rPr>
        <w:footnoteRef/>
      </w:r>
      <w:r>
        <w:t xml:space="preserve"> Ce profil doit répondre </w:t>
      </w:r>
      <w:r>
        <w:rPr>
          <w:rFonts w:cs="Calibri"/>
        </w:rPr>
        <w:t>aux exigences de l’article 50bis  § 2, 1° du décret du 1</w:t>
      </w:r>
      <w:r>
        <w:rPr>
          <w:rFonts w:cs="Calibri"/>
          <w:vertAlign w:val="superscript"/>
        </w:rPr>
        <w:t>er</w:t>
      </w:r>
      <w:r>
        <w:rPr>
          <w:rFonts w:cs="Calibri"/>
        </w:rPr>
        <w:t xml:space="preserve"> février 1993 fixant le statut des membres du personnel subsidiés de l’enseignement libre subventionné, de l’article  39bis §2, 1° du décret du 6 juin 1994 fixant le statut des membres du personnel subsidiés de l’enseignement officiel subventionné et de l’article 28 §1</w:t>
      </w:r>
      <w:r>
        <w:rPr>
          <w:rFonts w:cs="Calibri"/>
          <w:vertAlign w:val="superscript"/>
        </w:rPr>
        <w:t>er</w:t>
      </w:r>
      <w:r>
        <w:rPr>
          <w:rFonts w:cs="Calibri"/>
        </w:rPr>
        <w:t xml:space="preserve"> 1° du décret du 4 janvier 1999 relatif aux fonctions de promotion et de sélection. </w:t>
      </w:r>
    </w:p>
  </w:footnote>
  <w:footnote w:id="6">
    <w:p w14:paraId="3EA98A8B" w14:textId="77777777" w:rsidR="007E4FEF" w:rsidRDefault="007E4FEF" w:rsidP="00447A9F">
      <w:pPr>
        <w:pStyle w:val="Notedebasdepage"/>
      </w:pPr>
      <w:r>
        <w:rPr>
          <w:rStyle w:val="Appelnotedebasdep"/>
        </w:rPr>
        <w:footnoteRef/>
      </w:r>
      <w:r>
        <w:t xml:space="preserve"> Calculée conformément au statut concerné</w:t>
      </w:r>
    </w:p>
  </w:footnote>
  <w:footnote w:id="7">
    <w:p w14:paraId="0934D8BB" w14:textId="77777777" w:rsidR="007E4FEF" w:rsidRDefault="007E4FEF" w:rsidP="00447A9F">
      <w:pPr>
        <w:pStyle w:val="Notedebasdepage"/>
        <w:jc w:val="both"/>
      </w:pPr>
      <w:r>
        <w:rPr>
          <w:rStyle w:val="Appelnotedebasdep"/>
        </w:rPr>
        <w:footnoteRef/>
      </w:r>
      <w:r>
        <w:t xml:space="preserve"> </w:t>
      </w:r>
      <w:r>
        <w:rPr>
          <w:lang w:val="fr-FR"/>
        </w:rPr>
        <w:t xml:space="preserve">Entrent également en ligne de compte les membres du personnel visés par </w:t>
      </w:r>
      <w:r w:rsidRPr="00227B94">
        <w:rPr>
          <w:lang w:val="fr-FR"/>
        </w:rPr>
        <w:t>l’article</w:t>
      </w:r>
      <w:r w:rsidRPr="00227B94">
        <w:t xml:space="preserve"> 290bis</w:t>
      </w:r>
      <w:r>
        <w:rPr>
          <w:u w:val="single"/>
        </w:rPr>
        <w:t xml:space="preserve"> </w:t>
      </w:r>
      <w:r w:rsidRPr="00B54693">
        <w:rPr>
          <w:rFonts w:eastAsia="Times New Roman" w:cstheme="minorHAnsi"/>
          <w:lang w:eastAsia="fr-FR"/>
        </w:rPr>
        <w:t xml:space="preserve">du décret du 11 avril 2014 </w:t>
      </w:r>
      <w:r>
        <w:rPr>
          <w:rFonts w:cstheme="minorHAnsi"/>
        </w:rPr>
        <w:t xml:space="preserve">précité. Cet article indique que </w:t>
      </w:r>
      <w:r w:rsidRPr="009F5C51">
        <w:rPr>
          <w:rFonts w:cstheme="minorHAnsi"/>
          <w:i/>
        </w:rPr>
        <w:t>« </w:t>
      </w:r>
      <w:r w:rsidRPr="009F5C51">
        <w:rPr>
          <w:i/>
        </w:rPr>
        <w:t>Tout membre du personnel couvert par les mesures transitoires de la section 1 ou répondant aux conditions fixées à l’article 285 de la section 3 et qui en vertu des dispositions réglementaires en matière de titres applicables jusqu’au 31 août 2016 était dans les conditions d’accès à une fonction de sélection ou de promotion est considéré comme étant encore dans les conditions d’accès à ces fonctions. »</w:t>
      </w:r>
      <w:r>
        <w:rPr>
          <w:i/>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5B0D40"/>
    <w:multiLevelType w:val="hybridMultilevel"/>
    <w:tmpl w:val="C6FC37E6"/>
    <w:lvl w:ilvl="0" w:tplc="0812E01A">
      <w:start w:val="1"/>
      <w:numFmt w:val="lowerLetter"/>
      <w:lvlText w:val="%1)"/>
      <w:lvlJc w:val="left"/>
      <w:pPr>
        <w:ind w:left="1068" w:hanging="360"/>
      </w:pPr>
      <w:rPr>
        <w:rFonts w:hint="default"/>
      </w:rPr>
    </w:lvl>
    <w:lvl w:ilvl="1" w:tplc="080C0019" w:tentative="1">
      <w:start w:val="1"/>
      <w:numFmt w:val="lowerLetter"/>
      <w:lvlText w:val="%2."/>
      <w:lvlJc w:val="left"/>
      <w:pPr>
        <w:ind w:left="1788" w:hanging="360"/>
      </w:pPr>
    </w:lvl>
    <w:lvl w:ilvl="2" w:tplc="080C001B" w:tentative="1">
      <w:start w:val="1"/>
      <w:numFmt w:val="lowerRoman"/>
      <w:lvlText w:val="%3."/>
      <w:lvlJc w:val="right"/>
      <w:pPr>
        <w:ind w:left="2508" w:hanging="180"/>
      </w:pPr>
    </w:lvl>
    <w:lvl w:ilvl="3" w:tplc="080C000F" w:tentative="1">
      <w:start w:val="1"/>
      <w:numFmt w:val="decimal"/>
      <w:lvlText w:val="%4."/>
      <w:lvlJc w:val="left"/>
      <w:pPr>
        <w:ind w:left="3228" w:hanging="360"/>
      </w:pPr>
    </w:lvl>
    <w:lvl w:ilvl="4" w:tplc="080C0019" w:tentative="1">
      <w:start w:val="1"/>
      <w:numFmt w:val="lowerLetter"/>
      <w:lvlText w:val="%5."/>
      <w:lvlJc w:val="left"/>
      <w:pPr>
        <w:ind w:left="3948" w:hanging="360"/>
      </w:pPr>
    </w:lvl>
    <w:lvl w:ilvl="5" w:tplc="080C001B" w:tentative="1">
      <w:start w:val="1"/>
      <w:numFmt w:val="lowerRoman"/>
      <w:lvlText w:val="%6."/>
      <w:lvlJc w:val="right"/>
      <w:pPr>
        <w:ind w:left="4668" w:hanging="180"/>
      </w:pPr>
    </w:lvl>
    <w:lvl w:ilvl="6" w:tplc="080C000F" w:tentative="1">
      <w:start w:val="1"/>
      <w:numFmt w:val="decimal"/>
      <w:lvlText w:val="%7."/>
      <w:lvlJc w:val="left"/>
      <w:pPr>
        <w:ind w:left="5388" w:hanging="360"/>
      </w:pPr>
    </w:lvl>
    <w:lvl w:ilvl="7" w:tplc="080C0019" w:tentative="1">
      <w:start w:val="1"/>
      <w:numFmt w:val="lowerLetter"/>
      <w:lvlText w:val="%8."/>
      <w:lvlJc w:val="left"/>
      <w:pPr>
        <w:ind w:left="6108" w:hanging="360"/>
      </w:pPr>
    </w:lvl>
    <w:lvl w:ilvl="8" w:tplc="080C001B" w:tentative="1">
      <w:start w:val="1"/>
      <w:numFmt w:val="lowerRoman"/>
      <w:lvlText w:val="%9."/>
      <w:lvlJc w:val="right"/>
      <w:pPr>
        <w:ind w:left="6828" w:hanging="180"/>
      </w:pPr>
    </w:lvl>
  </w:abstractNum>
  <w:abstractNum w:abstractNumId="1" w15:restartNumberingAfterBreak="0">
    <w:nsid w:val="0BD51C18"/>
    <w:multiLevelType w:val="hybridMultilevel"/>
    <w:tmpl w:val="642A00FE"/>
    <w:lvl w:ilvl="0" w:tplc="BD82A084">
      <w:start w:val="1"/>
      <w:numFmt w:val="decimal"/>
      <w:lvlText w:val="%1."/>
      <w:lvlJc w:val="left"/>
      <w:pPr>
        <w:ind w:left="2118" w:hanging="1410"/>
      </w:pPr>
      <w:rPr>
        <w:rFonts w:hint="default"/>
      </w:rPr>
    </w:lvl>
    <w:lvl w:ilvl="1" w:tplc="080C0019" w:tentative="1">
      <w:start w:val="1"/>
      <w:numFmt w:val="lowerLetter"/>
      <w:lvlText w:val="%2."/>
      <w:lvlJc w:val="left"/>
      <w:pPr>
        <w:ind w:left="1788" w:hanging="360"/>
      </w:pPr>
    </w:lvl>
    <w:lvl w:ilvl="2" w:tplc="080C001B" w:tentative="1">
      <w:start w:val="1"/>
      <w:numFmt w:val="lowerRoman"/>
      <w:lvlText w:val="%3."/>
      <w:lvlJc w:val="right"/>
      <w:pPr>
        <w:ind w:left="2508" w:hanging="180"/>
      </w:pPr>
    </w:lvl>
    <w:lvl w:ilvl="3" w:tplc="080C000F" w:tentative="1">
      <w:start w:val="1"/>
      <w:numFmt w:val="decimal"/>
      <w:lvlText w:val="%4."/>
      <w:lvlJc w:val="left"/>
      <w:pPr>
        <w:ind w:left="3228" w:hanging="360"/>
      </w:pPr>
    </w:lvl>
    <w:lvl w:ilvl="4" w:tplc="080C0019" w:tentative="1">
      <w:start w:val="1"/>
      <w:numFmt w:val="lowerLetter"/>
      <w:lvlText w:val="%5."/>
      <w:lvlJc w:val="left"/>
      <w:pPr>
        <w:ind w:left="3948" w:hanging="360"/>
      </w:pPr>
    </w:lvl>
    <w:lvl w:ilvl="5" w:tplc="080C001B" w:tentative="1">
      <w:start w:val="1"/>
      <w:numFmt w:val="lowerRoman"/>
      <w:lvlText w:val="%6."/>
      <w:lvlJc w:val="right"/>
      <w:pPr>
        <w:ind w:left="4668" w:hanging="180"/>
      </w:pPr>
    </w:lvl>
    <w:lvl w:ilvl="6" w:tplc="080C000F" w:tentative="1">
      <w:start w:val="1"/>
      <w:numFmt w:val="decimal"/>
      <w:lvlText w:val="%7."/>
      <w:lvlJc w:val="left"/>
      <w:pPr>
        <w:ind w:left="5388" w:hanging="360"/>
      </w:pPr>
    </w:lvl>
    <w:lvl w:ilvl="7" w:tplc="080C0019" w:tentative="1">
      <w:start w:val="1"/>
      <w:numFmt w:val="lowerLetter"/>
      <w:lvlText w:val="%8."/>
      <w:lvlJc w:val="left"/>
      <w:pPr>
        <w:ind w:left="6108" w:hanging="360"/>
      </w:pPr>
    </w:lvl>
    <w:lvl w:ilvl="8" w:tplc="080C001B" w:tentative="1">
      <w:start w:val="1"/>
      <w:numFmt w:val="lowerRoman"/>
      <w:lvlText w:val="%9."/>
      <w:lvlJc w:val="right"/>
      <w:pPr>
        <w:ind w:left="6828" w:hanging="180"/>
      </w:pPr>
    </w:lvl>
  </w:abstractNum>
  <w:abstractNum w:abstractNumId="2" w15:restartNumberingAfterBreak="0">
    <w:nsid w:val="0C622DB2"/>
    <w:multiLevelType w:val="hybridMultilevel"/>
    <w:tmpl w:val="8F6C8620"/>
    <w:lvl w:ilvl="0" w:tplc="080C0017">
      <w:start w:val="1"/>
      <w:numFmt w:val="low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3" w15:restartNumberingAfterBreak="0">
    <w:nsid w:val="0FDF0D62"/>
    <w:multiLevelType w:val="hybridMultilevel"/>
    <w:tmpl w:val="9CA04E98"/>
    <w:lvl w:ilvl="0" w:tplc="080C0017">
      <w:start w:val="1"/>
      <w:numFmt w:val="lowerLetter"/>
      <w:lvlText w:val="%1)"/>
      <w:lvlJc w:val="left"/>
      <w:pPr>
        <w:ind w:left="720" w:hanging="360"/>
      </w:pPr>
      <w:rPr>
        <w:rFonts w:hint="default"/>
      </w:rPr>
    </w:lvl>
    <w:lvl w:ilvl="1" w:tplc="040C000F">
      <w:start w:val="1"/>
      <w:numFmt w:val="decimal"/>
      <w:lvlText w:val="%2."/>
      <w:lvlJc w:val="left"/>
      <w:pPr>
        <w:ind w:left="1440" w:hanging="360"/>
      </w:pPr>
    </w:lvl>
    <w:lvl w:ilvl="2" w:tplc="080C001B">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4" w15:restartNumberingAfterBreak="0">
    <w:nsid w:val="118A1024"/>
    <w:multiLevelType w:val="hybridMultilevel"/>
    <w:tmpl w:val="269ECB90"/>
    <w:lvl w:ilvl="0" w:tplc="DCAC4DD0">
      <w:start w:val="1"/>
      <w:numFmt w:val="upperRoman"/>
      <w:lvlText w:val="%1."/>
      <w:lvlJc w:val="left"/>
      <w:pPr>
        <w:ind w:left="720" w:hanging="360"/>
      </w:pPr>
      <w:rPr>
        <w:rFonts w:ascii="Verdana" w:eastAsia="Calibri" w:hAnsi="Verdana" w:cs="Times New Roman"/>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 w15:restartNumberingAfterBreak="0">
    <w:nsid w:val="120B516B"/>
    <w:multiLevelType w:val="hybridMultilevel"/>
    <w:tmpl w:val="4E44122A"/>
    <w:lvl w:ilvl="0" w:tplc="0F5A2D18">
      <w:start w:val="1"/>
      <w:numFmt w:val="lowerLetter"/>
      <w:lvlText w:val="%1)"/>
      <w:lvlJc w:val="left"/>
      <w:pPr>
        <w:ind w:left="1068" w:hanging="360"/>
      </w:pPr>
      <w:rPr>
        <w:rFonts w:hint="default"/>
      </w:rPr>
    </w:lvl>
    <w:lvl w:ilvl="1" w:tplc="040C000F">
      <w:start w:val="1"/>
      <w:numFmt w:val="decimal"/>
      <w:lvlText w:val="%2."/>
      <w:lvlJc w:val="left"/>
      <w:pPr>
        <w:ind w:left="1788" w:hanging="360"/>
      </w:pPr>
    </w:lvl>
    <w:lvl w:ilvl="2" w:tplc="080C001B" w:tentative="1">
      <w:start w:val="1"/>
      <w:numFmt w:val="lowerRoman"/>
      <w:lvlText w:val="%3."/>
      <w:lvlJc w:val="right"/>
      <w:pPr>
        <w:ind w:left="2508" w:hanging="180"/>
      </w:pPr>
    </w:lvl>
    <w:lvl w:ilvl="3" w:tplc="080C000F" w:tentative="1">
      <w:start w:val="1"/>
      <w:numFmt w:val="decimal"/>
      <w:lvlText w:val="%4."/>
      <w:lvlJc w:val="left"/>
      <w:pPr>
        <w:ind w:left="3228" w:hanging="360"/>
      </w:pPr>
    </w:lvl>
    <w:lvl w:ilvl="4" w:tplc="080C0019" w:tentative="1">
      <w:start w:val="1"/>
      <w:numFmt w:val="lowerLetter"/>
      <w:lvlText w:val="%5."/>
      <w:lvlJc w:val="left"/>
      <w:pPr>
        <w:ind w:left="3948" w:hanging="360"/>
      </w:pPr>
    </w:lvl>
    <w:lvl w:ilvl="5" w:tplc="080C001B" w:tentative="1">
      <w:start w:val="1"/>
      <w:numFmt w:val="lowerRoman"/>
      <w:lvlText w:val="%6."/>
      <w:lvlJc w:val="right"/>
      <w:pPr>
        <w:ind w:left="4668" w:hanging="180"/>
      </w:pPr>
    </w:lvl>
    <w:lvl w:ilvl="6" w:tplc="080C000F" w:tentative="1">
      <w:start w:val="1"/>
      <w:numFmt w:val="decimal"/>
      <w:lvlText w:val="%7."/>
      <w:lvlJc w:val="left"/>
      <w:pPr>
        <w:ind w:left="5388" w:hanging="360"/>
      </w:pPr>
    </w:lvl>
    <w:lvl w:ilvl="7" w:tplc="080C0019" w:tentative="1">
      <w:start w:val="1"/>
      <w:numFmt w:val="lowerLetter"/>
      <w:lvlText w:val="%8."/>
      <w:lvlJc w:val="left"/>
      <w:pPr>
        <w:ind w:left="6108" w:hanging="360"/>
      </w:pPr>
    </w:lvl>
    <w:lvl w:ilvl="8" w:tplc="080C001B" w:tentative="1">
      <w:start w:val="1"/>
      <w:numFmt w:val="lowerRoman"/>
      <w:lvlText w:val="%9."/>
      <w:lvlJc w:val="right"/>
      <w:pPr>
        <w:ind w:left="6828" w:hanging="180"/>
      </w:pPr>
    </w:lvl>
  </w:abstractNum>
  <w:abstractNum w:abstractNumId="6" w15:restartNumberingAfterBreak="0">
    <w:nsid w:val="130A0CE9"/>
    <w:multiLevelType w:val="hybridMultilevel"/>
    <w:tmpl w:val="93E08A14"/>
    <w:lvl w:ilvl="0" w:tplc="040C000F">
      <w:start w:val="1"/>
      <w:numFmt w:val="decimal"/>
      <w:lvlText w:val="%1."/>
      <w:lvlJc w:val="left"/>
      <w:pPr>
        <w:ind w:left="720" w:hanging="360"/>
      </w:pPr>
      <w:rPr>
        <w:rFont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7" w15:restartNumberingAfterBreak="0">
    <w:nsid w:val="15313196"/>
    <w:multiLevelType w:val="hybridMultilevel"/>
    <w:tmpl w:val="64BE491C"/>
    <w:lvl w:ilvl="0" w:tplc="8EE8DEB4">
      <w:numFmt w:val="bullet"/>
      <w:lvlText w:val="-"/>
      <w:lvlJc w:val="left"/>
      <w:pPr>
        <w:ind w:left="720" w:hanging="360"/>
      </w:pPr>
      <w:rPr>
        <w:rFonts w:ascii="Verdana" w:eastAsia="Times New Roman" w:hAnsi="Verdana" w:cs="Times New Roman"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8" w15:restartNumberingAfterBreak="0">
    <w:nsid w:val="1597010C"/>
    <w:multiLevelType w:val="hybridMultilevel"/>
    <w:tmpl w:val="5B64A3B6"/>
    <w:lvl w:ilvl="0" w:tplc="080C0017">
      <w:start w:val="1"/>
      <w:numFmt w:val="lowerLetter"/>
      <w:lvlText w:val="%1)"/>
      <w:lvlJc w:val="left"/>
      <w:pPr>
        <w:ind w:left="720" w:hanging="360"/>
      </w:pPr>
      <w:rPr>
        <w:rFonts w:hint="default"/>
      </w:rPr>
    </w:lvl>
    <w:lvl w:ilvl="1" w:tplc="005C37A2">
      <w:start w:val="1"/>
      <w:numFmt w:val="decimal"/>
      <w:lvlText w:val="%2."/>
      <w:lvlJc w:val="left"/>
      <w:pPr>
        <w:ind w:left="1440" w:hanging="360"/>
      </w:pPr>
      <w:rPr>
        <w:rFonts w:asciiTheme="minorHAnsi" w:eastAsia="Times New Roman" w:hAnsiTheme="minorHAnsi" w:cs="Times New Roman"/>
      </w:rPr>
    </w:lvl>
    <w:lvl w:ilvl="2" w:tplc="080C001B">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9" w15:restartNumberingAfterBreak="0">
    <w:nsid w:val="1AFE3079"/>
    <w:multiLevelType w:val="hybridMultilevel"/>
    <w:tmpl w:val="993E57B6"/>
    <w:lvl w:ilvl="0" w:tplc="040C000F">
      <w:start w:val="1"/>
      <w:numFmt w:val="decimal"/>
      <w:lvlText w:val="%1."/>
      <w:lvlJc w:val="left"/>
      <w:pPr>
        <w:ind w:left="720" w:hanging="360"/>
      </w:pPr>
      <w:rPr>
        <w:rFonts w:hint="default"/>
      </w:rPr>
    </w:lvl>
    <w:lvl w:ilvl="1" w:tplc="080C0003">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start w:val="1"/>
      <w:numFmt w:val="bullet"/>
      <w:lvlText w:val="o"/>
      <w:lvlJc w:val="left"/>
      <w:pPr>
        <w:ind w:left="3600" w:hanging="360"/>
      </w:pPr>
      <w:rPr>
        <w:rFonts w:ascii="Courier New" w:hAnsi="Courier New" w:cs="Courier New" w:hint="default"/>
      </w:rPr>
    </w:lvl>
    <w:lvl w:ilvl="5" w:tplc="080C0005">
      <w:start w:val="1"/>
      <w:numFmt w:val="bullet"/>
      <w:lvlText w:val=""/>
      <w:lvlJc w:val="left"/>
      <w:pPr>
        <w:ind w:left="4320" w:hanging="360"/>
      </w:pPr>
      <w:rPr>
        <w:rFonts w:ascii="Wingdings" w:hAnsi="Wingdings" w:hint="default"/>
      </w:rPr>
    </w:lvl>
    <w:lvl w:ilvl="6" w:tplc="080C0001">
      <w:start w:val="1"/>
      <w:numFmt w:val="bullet"/>
      <w:lvlText w:val=""/>
      <w:lvlJc w:val="left"/>
      <w:pPr>
        <w:ind w:left="5040" w:hanging="360"/>
      </w:pPr>
      <w:rPr>
        <w:rFonts w:ascii="Symbol" w:hAnsi="Symbol" w:hint="default"/>
      </w:rPr>
    </w:lvl>
    <w:lvl w:ilvl="7" w:tplc="080C0003">
      <w:start w:val="1"/>
      <w:numFmt w:val="bullet"/>
      <w:lvlText w:val="o"/>
      <w:lvlJc w:val="left"/>
      <w:pPr>
        <w:ind w:left="5760" w:hanging="360"/>
      </w:pPr>
      <w:rPr>
        <w:rFonts w:ascii="Courier New" w:hAnsi="Courier New" w:cs="Courier New" w:hint="default"/>
      </w:rPr>
    </w:lvl>
    <w:lvl w:ilvl="8" w:tplc="080C0005">
      <w:start w:val="1"/>
      <w:numFmt w:val="bullet"/>
      <w:lvlText w:val=""/>
      <w:lvlJc w:val="left"/>
      <w:pPr>
        <w:ind w:left="6480" w:hanging="360"/>
      </w:pPr>
      <w:rPr>
        <w:rFonts w:ascii="Wingdings" w:hAnsi="Wingdings" w:hint="default"/>
      </w:rPr>
    </w:lvl>
  </w:abstractNum>
  <w:abstractNum w:abstractNumId="10" w15:restartNumberingAfterBreak="0">
    <w:nsid w:val="1D7E20F3"/>
    <w:multiLevelType w:val="hybridMultilevel"/>
    <w:tmpl w:val="45AE70E4"/>
    <w:lvl w:ilvl="0" w:tplc="B46896EC">
      <w:start w:val="4"/>
      <w:numFmt w:val="bullet"/>
      <w:lvlText w:val="-"/>
      <w:lvlJc w:val="left"/>
      <w:pPr>
        <w:ind w:left="1636" w:hanging="360"/>
      </w:pPr>
      <w:rPr>
        <w:rFonts w:ascii="Calibri" w:eastAsiaTheme="minorHAnsi" w:hAnsi="Calibri" w:cs="Calibri" w:hint="default"/>
      </w:rPr>
    </w:lvl>
    <w:lvl w:ilvl="1" w:tplc="080C0003">
      <w:start w:val="1"/>
      <w:numFmt w:val="bullet"/>
      <w:lvlText w:val="o"/>
      <w:lvlJc w:val="left"/>
      <w:pPr>
        <w:ind w:left="2356" w:hanging="360"/>
      </w:pPr>
      <w:rPr>
        <w:rFonts w:ascii="Courier New" w:hAnsi="Courier New" w:cs="Courier New" w:hint="default"/>
      </w:rPr>
    </w:lvl>
    <w:lvl w:ilvl="2" w:tplc="080C0005">
      <w:start w:val="1"/>
      <w:numFmt w:val="bullet"/>
      <w:lvlText w:val=""/>
      <w:lvlJc w:val="left"/>
      <w:pPr>
        <w:ind w:left="3076" w:hanging="360"/>
      </w:pPr>
      <w:rPr>
        <w:rFonts w:ascii="Wingdings" w:hAnsi="Wingdings" w:hint="default"/>
      </w:rPr>
    </w:lvl>
    <w:lvl w:ilvl="3" w:tplc="080C0001">
      <w:start w:val="1"/>
      <w:numFmt w:val="bullet"/>
      <w:lvlText w:val=""/>
      <w:lvlJc w:val="left"/>
      <w:pPr>
        <w:ind w:left="3796" w:hanging="360"/>
      </w:pPr>
      <w:rPr>
        <w:rFonts w:ascii="Symbol" w:hAnsi="Symbol" w:hint="default"/>
      </w:rPr>
    </w:lvl>
    <w:lvl w:ilvl="4" w:tplc="080C0003">
      <w:start w:val="1"/>
      <w:numFmt w:val="bullet"/>
      <w:lvlText w:val="o"/>
      <w:lvlJc w:val="left"/>
      <w:pPr>
        <w:ind w:left="4516" w:hanging="360"/>
      </w:pPr>
      <w:rPr>
        <w:rFonts w:ascii="Courier New" w:hAnsi="Courier New" w:cs="Courier New" w:hint="default"/>
      </w:rPr>
    </w:lvl>
    <w:lvl w:ilvl="5" w:tplc="080C0005">
      <w:start w:val="1"/>
      <w:numFmt w:val="bullet"/>
      <w:lvlText w:val=""/>
      <w:lvlJc w:val="left"/>
      <w:pPr>
        <w:ind w:left="5236" w:hanging="360"/>
      </w:pPr>
      <w:rPr>
        <w:rFonts w:ascii="Wingdings" w:hAnsi="Wingdings" w:hint="default"/>
      </w:rPr>
    </w:lvl>
    <w:lvl w:ilvl="6" w:tplc="080C0001">
      <w:start w:val="1"/>
      <w:numFmt w:val="bullet"/>
      <w:lvlText w:val=""/>
      <w:lvlJc w:val="left"/>
      <w:pPr>
        <w:ind w:left="5956" w:hanging="360"/>
      </w:pPr>
      <w:rPr>
        <w:rFonts w:ascii="Symbol" w:hAnsi="Symbol" w:hint="default"/>
      </w:rPr>
    </w:lvl>
    <w:lvl w:ilvl="7" w:tplc="080C0003">
      <w:start w:val="1"/>
      <w:numFmt w:val="bullet"/>
      <w:lvlText w:val="o"/>
      <w:lvlJc w:val="left"/>
      <w:pPr>
        <w:ind w:left="6676" w:hanging="360"/>
      </w:pPr>
      <w:rPr>
        <w:rFonts w:ascii="Courier New" w:hAnsi="Courier New" w:cs="Courier New" w:hint="default"/>
      </w:rPr>
    </w:lvl>
    <w:lvl w:ilvl="8" w:tplc="080C0005">
      <w:start w:val="1"/>
      <w:numFmt w:val="bullet"/>
      <w:lvlText w:val=""/>
      <w:lvlJc w:val="left"/>
      <w:pPr>
        <w:ind w:left="7396" w:hanging="360"/>
      </w:pPr>
      <w:rPr>
        <w:rFonts w:ascii="Wingdings" w:hAnsi="Wingdings" w:hint="default"/>
      </w:rPr>
    </w:lvl>
  </w:abstractNum>
  <w:abstractNum w:abstractNumId="11" w15:restartNumberingAfterBreak="0">
    <w:nsid w:val="1F3325C6"/>
    <w:multiLevelType w:val="hybridMultilevel"/>
    <w:tmpl w:val="97CE32F6"/>
    <w:lvl w:ilvl="0" w:tplc="38903596">
      <w:start w:val="1"/>
      <w:numFmt w:val="decimal"/>
      <w:lvlText w:val="%1."/>
      <w:lvlJc w:val="left"/>
      <w:pPr>
        <w:ind w:left="1440" w:hanging="360"/>
      </w:pPr>
      <w:rPr>
        <w:rFonts w:asciiTheme="minorHAnsi" w:eastAsia="Times New Roman" w:hAnsiTheme="minorHAnsi" w:cs="Times New Roman"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2" w15:restartNumberingAfterBreak="0">
    <w:nsid w:val="1F4F5653"/>
    <w:multiLevelType w:val="hybridMultilevel"/>
    <w:tmpl w:val="8F6C8620"/>
    <w:lvl w:ilvl="0" w:tplc="080C0017">
      <w:start w:val="1"/>
      <w:numFmt w:val="lowerLetter"/>
      <w:lvlText w:val="%1)"/>
      <w:lvlJc w:val="left"/>
      <w:pPr>
        <w:ind w:left="786"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3" w15:restartNumberingAfterBreak="0">
    <w:nsid w:val="2249105C"/>
    <w:multiLevelType w:val="multilevel"/>
    <w:tmpl w:val="B8FE839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26AF4044"/>
    <w:multiLevelType w:val="hybridMultilevel"/>
    <w:tmpl w:val="B3A0A728"/>
    <w:lvl w:ilvl="0" w:tplc="080C0017">
      <w:start w:val="1"/>
      <w:numFmt w:val="lowerLetter"/>
      <w:lvlText w:val="%1)"/>
      <w:lvlJc w:val="left"/>
      <w:pPr>
        <w:ind w:left="720" w:hanging="360"/>
      </w:pPr>
      <w:rPr>
        <w:rFonts w:hint="default"/>
      </w:rPr>
    </w:lvl>
    <w:lvl w:ilvl="1" w:tplc="040C000F">
      <w:start w:val="1"/>
      <w:numFmt w:val="decimal"/>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5" w15:restartNumberingAfterBreak="0">
    <w:nsid w:val="2EA94C4B"/>
    <w:multiLevelType w:val="hybridMultilevel"/>
    <w:tmpl w:val="8F6C8620"/>
    <w:lvl w:ilvl="0" w:tplc="080C0017">
      <w:start w:val="1"/>
      <w:numFmt w:val="low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6" w15:restartNumberingAfterBreak="0">
    <w:nsid w:val="34ED161B"/>
    <w:multiLevelType w:val="hybridMultilevel"/>
    <w:tmpl w:val="8F6C8620"/>
    <w:lvl w:ilvl="0" w:tplc="080C0017">
      <w:start w:val="1"/>
      <w:numFmt w:val="low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7" w15:restartNumberingAfterBreak="0">
    <w:nsid w:val="3EDF3B52"/>
    <w:multiLevelType w:val="hybridMultilevel"/>
    <w:tmpl w:val="269ECB90"/>
    <w:lvl w:ilvl="0" w:tplc="DCAC4DD0">
      <w:start w:val="1"/>
      <w:numFmt w:val="upperRoman"/>
      <w:lvlText w:val="%1."/>
      <w:lvlJc w:val="left"/>
      <w:pPr>
        <w:ind w:left="720" w:hanging="360"/>
      </w:pPr>
      <w:rPr>
        <w:rFonts w:ascii="Verdana" w:eastAsia="Calibri" w:hAnsi="Verdana" w:cs="Times New Roman"/>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8" w15:restartNumberingAfterBreak="0">
    <w:nsid w:val="3F6B2FAA"/>
    <w:multiLevelType w:val="hybridMultilevel"/>
    <w:tmpl w:val="922650A6"/>
    <w:lvl w:ilvl="0" w:tplc="CE8EA7B6">
      <w:start w:val="1"/>
      <w:numFmt w:val="decimal"/>
      <w:lvlText w:val="%1."/>
      <w:lvlJc w:val="left"/>
      <w:pPr>
        <w:ind w:left="1440" w:hanging="360"/>
      </w:pPr>
      <w:rPr>
        <w:rFonts w:asciiTheme="minorHAnsi" w:eastAsia="Times New Roman" w:hAnsiTheme="minorHAnsi" w:cs="Times New Roman"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9" w15:restartNumberingAfterBreak="0">
    <w:nsid w:val="42410159"/>
    <w:multiLevelType w:val="hybridMultilevel"/>
    <w:tmpl w:val="D5082824"/>
    <w:lvl w:ilvl="0" w:tplc="9EF224A8">
      <w:start w:val="1"/>
      <w:numFmt w:val="decimal"/>
      <w:lvlText w:val="%1."/>
      <w:lvlJc w:val="left"/>
      <w:pPr>
        <w:ind w:left="1440" w:hanging="360"/>
      </w:pPr>
      <w:rPr>
        <w:rFonts w:asciiTheme="minorHAnsi" w:eastAsia="Times New Roman" w:hAnsiTheme="minorHAnsi" w:cs="Times New Roman"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20" w15:restartNumberingAfterBreak="0">
    <w:nsid w:val="4F831CC0"/>
    <w:multiLevelType w:val="hybridMultilevel"/>
    <w:tmpl w:val="83245C4C"/>
    <w:lvl w:ilvl="0" w:tplc="B12C6B66">
      <w:start w:val="1"/>
      <w:numFmt w:val="decimal"/>
      <w:lvlText w:val="%1."/>
      <w:lvlJc w:val="left"/>
      <w:pPr>
        <w:ind w:left="1413" w:hanging="705"/>
      </w:pPr>
      <w:rPr>
        <w:rFonts w:hint="default"/>
      </w:rPr>
    </w:lvl>
    <w:lvl w:ilvl="1" w:tplc="080C0019" w:tentative="1">
      <w:start w:val="1"/>
      <w:numFmt w:val="lowerLetter"/>
      <w:lvlText w:val="%2."/>
      <w:lvlJc w:val="left"/>
      <w:pPr>
        <w:ind w:left="1788" w:hanging="360"/>
      </w:pPr>
    </w:lvl>
    <w:lvl w:ilvl="2" w:tplc="080C001B" w:tentative="1">
      <w:start w:val="1"/>
      <w:numFmt w:val="lowerRoman"/>
      <w:lvlText w:val="%3."/>
      <w:lvlJc w:val="right"/>
      <w:pPr>
        <w:ind w:left="2508" w:hanging="180"/>
      </w:pPr>
    </w:lvl>
    <w:lvl w:ilvl="3" w:tplc="080C000F" w:tentative="1">
      <w:start w:val="1"/>
      <w:numFmt w:val="decimal"/>
      <w:lvlText w:val="%4."/>
      <w:lvlJc w:val="left"/>
      <w:pPr>
        <w:ind w:left="3228" w:hanging="360"/>
      </w:pPr>
    </w:lvl>
    <w:lvl w:ilvl="4" w:tplc="080C0019" w:tentative="1">
      <w:start w:val="1"/>
      <w:numFmt w:val="lowerLetter"/>
      <w:lvlText w:val="%5."/>
      <w:lvlJc w:val="left"/>
      <w:pPr>
        <w:ind w:left="3948" w:hanging="360"/>
      </w:pPr>
    </w:lvl>
    <w:lvl w:ilvl="5" w:tplc="080C001B" w:tentative="1">
      <w:start w:val="1"/>
      <w:numFmt w:val="lowerRoman"/>
      <w:lvlText w:val="%6."/>
      <w:lvlJc w:val="right"/>
      <w:pPr>
        <w:ind w:left="4668" w:hanging="180"/>
      </w:pPr>
    </w:lvl>
    <w:lvl w:ilvl="6" w:tplc="080C000F" w:tentative="1">
      <w:start w:val="1"/>
      <w:numFmt w:val="decimal"/>
      <w:lvlText w:val="%7."/>
      <w:lvlJc w:val="left"/>
      <w:pPr>
        <w:ind w:left="5388" w:hanging="360"/>
      </w:pPr>
    </w:lvl>
    <w:lvl w:ilvl="7" w:tplc="080C0019" w:tentative="1">
      <w:start w:val="1"/>
      <w:numFmt w:val="lowerLetter"/>
      <w:lvlText w:val="%8."/>
      <w:lvlJc w:val="left"/>
      <w:pPr>
        <w:ind w:left="6108" w:hanging="360"/>
      </w:pPr>
    </w:lvl>
    <w:lvl w:ilvl="8" w:tplc="080C001B" w:tentative="1">
      <w:start w:val="1"/>
      <w:numFmt w:val="lowerRoman"/>
      <w:lvlText w:val="%9."/>
      <w:lvlJc w:val="right"/>
      <w:pPr>
        <w:ind w:left="6828" w:hanging="180"/>
      </w:pPr>
    </w:lvl>
  </w:abstractNum>
  <w:abstractNum w:abstractNumId="21" w15:restartNumberingAfterBreak="0">
    <w:nsid w:val="596006F8"/>
    <w:multiLevelType w:val="hybridMultilevel"/>
    <w:tmpl w:val="F69C62DC"/>
    <w:lvl w:ilvl="0" w:tplc="080C0017">
      <w:start w:val="1"/>
      <w:numFmt w:val="lowerLetter"/>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22" w15:restartNumberingAfterBreak="0">
    <w:nsid w:val="761E2FF6"/>
    <w:multiLevelType w:val="multilevel"/>
    <w:tmpl w:val="2F58B31A"/>
    <w:lvl w:ilvl="0">
      <w:start w:val="5"/>
      <w:numFmt w:val="decimal"/>
      <w:lvlText w:val="%1."/>
      <w:lvlJc w:val="left"/>
      <w:pPr>
        <w:ind w:left="360" w:hanging="360"/>
      </w:pPr>
    </w:lvl>
    <w:lvl w:ilvl="1">
      <w:start w:val="1"/>
      <w:numFmt w:val="decimal"/>
      <w:lvlText w:val="%2."/>
      <w:lvlJc w:val="left"/>
      <w:pPr>
        <w:ind w:left="1211" w:hanging="360"/>
      </w:pPr>
      <w:rPr>
        <w:rFonts w:hint="default"/>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num w:numId="1">
    <w:abstractNumId w:val="14"/>
  </w:num>
  <w:num w:numId="2">
    <w:abstractNumId w:val="8"/>
  </w:num>
  <w:num w:numId="3">
    <w:abstractNumId w:val="2"/>
  </w:num>
  <w:num w:numId="4">
    <w:abstractNumId w:val="12"/>
  </w:num>
  <w:num w:numId="5">
    <w:abstractNumId w:val="3"/>
  </w:num>
  <w:num w:numId="6">
    <w:abstractNumId w:val="16"/>
  </w:num>
  <w:num w:numId="7">
    <w:abstractNumId w:val="15"/>
  </w:num>
  <w:num w:numId="8">
    <w:abstractNumId w:val="20"/>
  </w:num>
  <w:num w:numId="9">
    <w:abstractNumId w:val="1"/>
  </w:num>
  <w:num w:numId="10">
    <w:abstractNumId w:val="22"/>
  </w:num>
  <w:num w:numId="11">
    <w:abstractNumId w:val="10"/>
  </w:num>
  <w:num w:numId="12">
    <w:abstractNumId w:val="19"/>
  </w:num>
  <w:num w:numId="13">
    <w:abstractNumId w:val="11"/>
  </w:num>
  <w:num w:numId="14">
    <w:abstractNumId w:val="18"/>
  </w:num>
  <w:num w:numId="15">
    <w:abstractNumId w:val="9"/>
  </w:num>
  <w:num w:numId="16">
    <w:abstractNumId w:val="13"/>
  </w:num>
  <w:num w:numId="17">
    <w:abstractNumId w:val="6"/>
  </w:num>
  <w:num w:numId="18">
    <w:abstractNumId w:val="5"/>
  </w:num>
  <w:num w:numId="19">
    <w:abstractNumId w:val="0"/>
  </w:num>
  <w:num w:numId="20">
    <w:abstractNumId w:val="21"/>
  </w:num>
  <w:num w:numId="21">
    <w:abstractNumId w:val="7"/>
  </w:num>
  <w:num w:numId="22">
    <w:abstractNumId w:val="17"/>
  </w:num>
  <w:num w:numId="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12289"/>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735D"/>
    <w:rsid w:val="000565DC"/>
    <w:rsid w:val="00066C67"/>
    <w:rsid w:val="00070C17"/>
    <w:rsid w:val="00087549"/>
    <w:rsid w:val="000A402B"/>
    <w:rsid w:val="000A566D"/>
    <w:rsid w:val="00150F0C"/>
    <w:rsid w:val="0015524C"/>
    <w:rsid w:val="001C186C"/>
    <w:rsid w:val="001C1AF5"/>
    <w:rsid w:val="001C47B2"/>
    <w:rsid w:val="001E3BE3"/>
    <w:rsid w:val="00207D9D"/>
    <w:rsid w:val="00242A21"/>
    <w:rsid w:val="00251FBE"/>
    <w:rsid w:val="0029066B"/>
    <w:rsid w:val="002B3F8D"/>
    <w:rsid w:val="002B6256"/>
    <w:rsid w:val="002C19A2"/>
    <w:rsid w:val="002D7B08"/>
    <w:rsid w:val="002E719D"/>
    <w:rsid w:val="002F711B"/>
    <w:rsid w:val="00370A65"/>
    <w:rsid w:val="003A5BE9"/>
    <w:rsid w:val="003F5044"/>
    <w:rsid w:val="0041336D"/>
    <w:rsid w:val="004449BC"/>
    <w:rsid w:val="00445DA0"/>
    <w:rsid w:val="00447A9F"/>
    <w:rsid w:val="00463A42"/>
    <w:rsid w:val="004C19B5"/>
    <w:rsid w:val="0051235D"/>
    <w:rsid w:val="00515AD2"/>
    <w:rsid w:val="00561E8C"/>
    <w:rsid w:val="00585E88"/>
    <w:rsid w:val="005A0354"/>
    <w:rsid w:val="005B2813"/>
    <w:rsid w:val="005C3DFA"/>
    <w:rsid w:val="005C57AD"/>
    <w:rsid w:val="005D7973"/>
    <w:rsid w:val="00614E12"/>
    <w:rsid w:val="00656593"/>
    <w:rsid w:val="00677223"/>
    <w:rsid w:val="006953BF"/>
    <w:rsid w:val="006D76C4"/>
    <w:rsid w:val="006F0F01"/>
    <w:rsid w:val="007313EE"/>
    <w:rsid w:val="007315C6"/>
    <w:rsid w:val="007447B6"/>
    <w:rsid w:val="007A4101"/>
    <w:rsid w:val="007E4FEF"/>
    <w:rsid w:val="00806EB9"/>
    <w:rsid w:val="00827E22"/>
    <w:rsid w:val="00835062"/>
    <w:rsid w:val="00850596"/>
    <w:rsid w:val="008F7EA7"/>
    <w:rsid w:val="00905697"/>
    <w:rsid w:val="00914304"/>
    <w:rsid w:val="009179C7"/>
    <w:rsid w:val="009A78DC"/>
    <w:rsid w:val="009C094B"/>
    <w:rsid w:val="00A41CF5"/>
    <w:rsid w:val="00A554B6"/>
    <w:rsid w:val="00A72E8B"/>
    <w:rsid w:val="00A83927"/>
    <w:rsid w:val="00AD3560"/>
    <w:rsid w:val="00B14372"/>
    <w:rsid w:val="00B264FB"/>
    <w:rsid w:val="00B9465F"/>
    <w:rsid w:val="00BB18BD"/>
    <w:rsid w:val="00C2143C"/>
    <w:rsid w:val="00C34527"/>
    <w:rsid w:val="00C3735D"/>
    <w:rsid w:val="00C477DE"/>
    <w:rsid w:val="00C479EA"/>
    <w:rsid w:val="00C917BD"/>
    <w:rsid w:val="00C9715C"/>
    <w:rsid w:val="00CC4284"/>
    <w:rsid w:val="00CC4F31"/>
    <w:rsid w:val="00CF1E35"/>
    <w:rsid w:val="00D97D2A"/>
    <w:rsid w:val="00E03A6C"/>
    <w:rsid w:val="00E03B16"/>
    <w:rsid w:val="00E12F80"/>
    <w:rsid w:val="00E16612"/>
    <w:rsid w:val="00E6419F"/>
    <w:rsid w:val="00EA1A9C"/>
    <w:rsid w:val="00EB4531"/>
    <w:rsid w:val="00EC3A86"/>
    <w:rsid w:val="00ED2633"/>
    <w:rsid w:val="00F03276"/>
    <w:rsid w:val="00F229F8"/>
    <w:rsid w:val="00FF45F4"/>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319F9400"/>
  <w15:docId w15:val="{BC84657E-3FF5-4416-811C-74C1C0236A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3735D"/>
    <w:pPr>
      <w:spacing w:after="0" w:line="240" w:lineRule="auto"/>
    </w:pPr>
    <w:rPr>
      <w:rFonts w:eastAsia="Times New Roman" w:cs="Times New Roman"/>
      <w:sz w:val="24"/>
      <w:szCs w:val="24"/>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uiPriority w:val="99"/>
    <w:unhideWhenUsed/>
    <w:rsid w:val="00C3735D"/>
    <w:pPr>
      <w:tabs>
        <w:tab w:val="center" w:pos="4536"/>
        <w:tab w:val="right" w:pos="9072"/>
      </w:tabs>
    </w:pPr>
  </w:style>
  <w:style w:type="character" w:customStyle="1" w:styleId="PieddepageCar">
    <w:name w:val="Pied de page Car"/>
    <w:basedOn w:val="Policepardfaut"/>
    <w:link w:val="Pieddepage"/>
    <w:uiPriority w:val="99"/>
    <w:rsid w:val="00C3735D"/>
    <w:rPr>
      <w:rFonts w:eastAsia="Times New Roman" w:cs="Times New Roman"/>
      <w:sz w:val="24"/>
      <w:szCs w:val="24"/>
      <w:lang w:eastAsia="fr-BE"/>
    </w:rPr>
  </w:style>
  <w:style w:type="paragraph" w:styleId="Commentaire">
    <w:name w:val="annotation text"/>
    <w:basedOn w:val="Normal"/>
    <w:link w:val="CommentaireCar"/>
    <w:uiPriority w:val="99"/>
    <w:unhideWhenUsed/>
    <w:rsid w:val="00C3735D"/>
    <w:rPr>
      <w:sz w:val="20"/>
      <w:szCs w:val="20"/>
    </w:rPr>
  </w:style>
  <w:style w:type="character" w:customStyle="1" w:styleId="CommentaireCar">
    <w:name w:val="Commentaire Car"/>
    <w:basedOn w:val="Policepardfaut"/>
    <w:link w:val="Commentaire"/>
    <w:uiPriority w:val="99"/>
    <w:rsid w:val="00C3735D"/>
    <w:rPr>
      <w:rFonts w:eastAsia="Times New Roman" w:cs="Times New Roman"/>
      <w:sz w:val="20"/>
      <w:szCs w:val="20"/>
      <w:lang w:eastAsia="fr-BE"/>
    </w:rPr>
  </w:style>
  <w:style w:type="paragraph" w:customStyle="1" w:styleId="Default">
    <w:name w:val="Default"/>
    <w:link w:val="DefaultCar"/>
    <w:rsid w:val="00C3735D"/>
    <w:pPr>
      <w:autoSpaceDE w:val="0"/>
      <w:autoSpaceDN w:val="0"/>
      <w:adjustRightInd w:val="0"/>
      <w:spacing w:after="0" w:line="240" w:lineRule="auto"/>
    </w:pPr>
    <w:rPr>
      <w:rFonts w:ascii="Times New Roman" w:hAnsi="Times New Roman" w:cs="Times New Roman"/>
      <w:color w:val="000000"/>
      <w:sz w:val="24"/>
      <w:szCs w:val="24"/>
      <w:lang w:val="fr-FR"/>
    </w:rPr>
  </w:style>
  <w:style w:type="paragraph" w:styleId="Paragraphedeliste">
    <w:name w:val="List Paragraph"/>
    <w:basedOn w:val="Normal"/>
    <w:link w:val="ParagraphedelisteCar"/>
    <w:uiPriority w:val="34"/>
    <w:qFormat/>
    <w:rsid w:val="00C3735D"/>
    <w:pPr>
      <w:spacing w:after="160" w:line="259" w:lineRule="auto"/>
      <w:ind w:left="720"/>
      <w:contextualSpacing/>
    </w:pPr>
    <w:rPr>
      <w:rFonts w:ascii="Calibri" w:eastAsia="Calibri" w:hAnsi="Calibri"/>
      <w:sz w:val="22"/>
      <w:szCs w:val="22"/>
      <w:lang w:eastAsia="en-US"/>
    </w:rPr>
  </w:style>
  <w:style w:type="character" w:customStyle="1" w:styleId="ParagraphedelisteCar">
    <w:name w:val="Paragraphe de liste Car"/>
    <w:basedOn w:val="Policepardfaut"/>
    <w:link w:val="Paragraphedeliste"/>
    <w:uiPriority w:val="34"/>
    <w:rsid w:val="00C3735D"/>
    <w:rPr>
      <w:rFonts w:ascii="Calibri" w:eastAsia="Calibri" w:hAnsi="Calibri" w:cs="Times New Roman"/>
    </w:rPr>
  </w:style>
  <w:style w:type="character" w:customStyle="1" w:styleId="DefaultCar">
    <w:name w:val="Default Car"/>
    <w:link w:val="Default"/>
    <w:locked/>
    <w:rsid w:val="00C3735D"/>
    <w:rPr>
      <w:rFonts w:ascii="Times New Roman" w:hAnsi="Times New Roman" w:cs="Times New Roman"/>
      <w:color w:val="000000"/>
      <w:sz w:val="24"/>
      <w:szCs w:val="24"/>
      <w:lang w:val="fr-FR"/>
    </w:rPr>
  </w:style>
  <w:style w:type="table" w:styleId="Grilledutableau">
    <w:name w:val="Table Grid"/>
    <w:basedOn w:val="TableauNormal"/>
    <w:uiPriority w:val="39"/>
    <w:rsid w:val="00C373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CC4284"/>
    <w:pPr>
      <w:tabs>
        <w:tab w:val="center" w:pos="4536"/>
        <w:tab w:val="right" w:pos="9072"/>
      </w:tabs>
    </w:pPr>
  </w:style>
  <w:style w:type="character" w:customStyle="1" w:styleId="En-tteCar">
    <w:name w:val="En-tête Car"/>
    <w:basedOn w:val="Policepardfaut"/>
    <w:link w:val="En-tte"/>
    <w:uiPriority w:val="99"/>
    <w:rsid w:val="00CC4284"/>
    <w:rPr>
      <w:rFonts w:eastAsia="Times New Roman" w:cs="Times New Roman"/>
      <w:sz w:val="24"/>
      <w:szCs w:val="24"/>
      <w:lang w:eastAsia="fr-BE"/>
    </w:rPr>
  </w:style>
  <w:style w:type="paragraph" w:styleId="Textedebulles">
    <w:name w:val="Balloon Text"/>
    <w:basedOn w:val="Normal"/>
    <w:link w:val="TextedebullesCar"/>
    <w:uiPriority w:val="99"/>
    <w:semiHidden/>
    <w:unhideWhenUsed/>
    <w:rsid w:val="00BB18BD"/>
    <w:rPr>
      <w:rFonts w:ascii="Tahoma" w:hAnsi="Tahoma" w:cs="Tahoma"/>
      <w:sz w:val="16"/>
      <w:szCs w:val="16"/>
    </w:rPr>
  </w:style>
  <w:style w:type="character" w:customStyle="1" w:styleId="TextedebullesCar">
    <w:name w:val="Texte de bulles Car"/>
    <w:basedOn w:val="Policepardfaut"/>
    <w:link w:val="Textedebulles"/>
    <w:uiPriority w:val="99"/>
    <w:semiHidden/>
    <w:rsid w:val="00BB18BD"/>
    <w:rPr>
      <w:rFonts w:ascii="Tahoma" w:eastAsia="Times New Roman" w:hAnsi="Tahoma" w:cs="Tahoma"/>
      <w:sz w:val="16"/>
      <w:szCs w:val="16"/>
      <w:lang w:eastAsia="fr-BE"/>
    </w:rPr>
  </w:style>
  <w:style w:type="character" w:styleId="Marquedecommentaire">
    <w:name w:val="annotation reference"/>
    <w:basedOn w:val="Policepardfaut"/>
    <w:uiPriority w:val="99"/>
    <w:semiHidden/>
    <w:unhideWhenUsed/>
    <w:rsid w:val="005D7973"/>
    <w:rPr>
      <w:sz w:val="16"/>
      <w:szCs w:val="16"/>
    </w:rPr>
  </w:style>
  <w:style w:type="paragraph" w:styleId="Objetducommentaire">
    <w:name w:val="annotation subject"/>
    <w:basedOn w:val="Commentaire"/>
    <w:next w:val="Commentaire"/>
    <w:link w:val="ObjetducommentaireCar"/>
    <w:uiPriority w:val="99"/>
    <w:semiHidden/>
    <w:unhideWhenUsed/>
    <w:rsid w:val="005D7973"/>
    <w:rPr>
      <w:b/>
      <w:bCs/>
    </w:rPr>
  </w:style>
  <w:style w:type="character" w:customStyle="1" w:styleId="ObjetducommentaireCar">
    <w:name w:val="Objet du commentaire Car"/>
    <w:basedOn w:val="CommentaireCar"/>
    <w:link w:val="Objetducommentaire"/>
    <w:uiPriority w:val="99"/>
    <w:semiHidden/>
    <w:rsid w:val="005D7973"/>
    <w:rPr>
      <w:rFonts w:eastAsia="Times New Roman" w:cs="Times New Roman"/>
      <w:b/>
      <w:bCs/>
      <w:sz w:val="20"/>
      <w:szCs w:val="20"/>
      <w:lang w:eastAsia="fr-BE"/>
    </w:rPr>
  </w:style>
  <w:style w:type="paragraph" w:styleId="Notedebasdepage">
    <w:name w:val="footnote text"/>
    <w:basedOn w:val="Normal"/>
    <w:link w:val="NotedebasdepageCar"/>
    <w:uiPriority w:val="99"/>
    <w:unhideWhenUsed/>
    <w:rsid w:val="0015524C"/>
    <w:rPr>
      <w:rFonts w:eastAsiaTheme="minorHAnsi" w:cstheme="minorBidi"/>
      <w:sz w:val="20"/>
      <w:szCs w:val="20"/>
      <w:lang w:eastAsia="en-US"/>
    </w:rPr>
  </w:style>
  <w:style w:type="character" w:customStyle="1" w:styleId="NotedebasdepageCar">
    <w:name w:val="Note de bas de page Car"/>
    <w:basedOn w:val="Policepardfaut"/>
    <w:link w:val="Notedebasdepage"/>
    <w:uiPriority w:val="99"/>
    <w:rsid w:val="0015524C"/>
    <w:rPr>
      <w:sz w:val="20"/>
      <w:szCs w:val="20"/>
    </w:rPr>
  </w:style>
  <w:style w:type="character" w:styleId="Appelnotedebasdep">
    <w:name w:val="footnote reference"/>
    <w:basedOn w:val="Policepardfaut"/>
    <w:uiPriority w:val="99"/>
    <w:unhideWhenUsed/>
    <w:rsid w:val="0015524C"/>
    <w:rPr>
      <w:vertAlign w:val="superscript"/>
    </w:rPr>
  </w:style>
  <w:style w:type="character" w:styleId="Appeldenotedefin">
    <w:name w:val="endnote reference"/>
    <w:basedOn w:val="Policepardfaut"/>
    <w:uiPriority w:val="99"/>
    <w:semiHidden/>
    <w:unhideWhenUsed/>
    <w:rsid w:val="009A78D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2176217">
      <w:bodyDiv w:val="1"/>
      <w:marLeft w:val="0"/>
      <w:marRight w:val="0"/>
      <w:marTop w:val="0"/>
      <w:marBottom w:val="0"/>
      <w:divBdr>
        <w:top w:val="none" w:sz="0" w:space="0" w:color="auto"/>
        <w:left w:val="none" w:sz="0" w:space="0" w:color="auto"/>
        <w:bottom w:val="none" w:sz="0" w:space="0" w:color="auto"/>
        <w:right w:val="none" w:sz="0" w:space="0" w:color="auto"/>
      </w:divBdr>
    </w:div>
    <w:div w:id="1820533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95AD23-2613-4379-82B7-32A4A9A4B4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5</Pages>
  <Words>476</Words>
  <Characters>2621</Characters>
  <Application>Microsoft Office Word</Application>
  <DocSecurity>0</DocSecurity>
  <Lines>21</Lines>
  <Paragraphs>6</Paragraphs>
  <ScaleCrop>false</ScaleCrop>
  <HeadingPairs>
    <vt:vector size="2" baseType="variant">
      <vt:variant>
        <vt:lpstr>Titre</vt:lpstr>
      </vt:variant>
      <vt:variant>
        <vt:i4>1</vt:i4>
      </vt:variant>
    </vt:vector>
  </HeadingPairs>
  <TitlesOfParts>
    <vt:vector size="1" baseType="lpstr">
      <vt:lpstr/>
    </vt:vector>
  </TitlesOfParts>
  <Company>ETNIC</Company>
  <LinksUpToDate>false</LinksUpToDate>
  <CharactersWithSpaces>3091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 MEESTER Gentiane</dc:creator>
  <cp:lastModifiedBy>PERIN Aurélie</cp:lastModifiedBy>
  <cp:revision>6</cp:revision>
  <cp:lastPrinted>2019-02-08T10:29:00Z</cp:lastPrinted>
  <dcterms:created xsi:type="dcterms:W3CDTF">2019-05-02T07:37:00Z</dcterms:created>
  <dcterms:modified xsi:type="dcterms:W3CDTF">2019-05-28T11:34:00Z</dcterms:modified>
</cp:coreProperties>
</file>