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lledutableau"/>
        <w:tblW w:w="10755" w:type="dxa"/>
        <w:tblLook w:val="04A0" w:firstRow="1" w:lastRow="0" w:firstColumn="1" w:lastColumn="0" w:noHBand="0" w:noVBand="1"/>
      </w:tblPr>
      <w:tblGrid>
        <w:gridCol w:w="10755"/>
      </w:tblGrid>
      <w:tr w:rsidR="00A30DFF" w14:paraId="6B5B00F4" w14:textId="77777777" w:rsidTr="00A30DFF">
        <w:trPr>
          <w:trHeight w:val="847"/>
        </w:trPr>
        <w:tc>
          <w:tcPr>
            <w:tcW w:w="10755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0070C0"/>
          </w:tcPr>
          <w:p w14:paraId="3325189D" w14:textId="77777777" w:rsidR="00A30DFF" w:rsidRDefault="00CF02CC" w:rsidP="00A30DFF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 w:rsidRPr="00210FA7">
              <w:rPr>
                <w:b/>
                <w:bCs/>
                <w:color w:val="FFFFFF" w:themeColor="background1"/>
                <w:sz w:val="28"/>
                <w:szCs w:val="28"/>
              </w:rPr>
              <w:t xml:space="preserve">                                                                                                                                                                                                              DÉCLARATION DE RENONCIATION À L’ALLÈGEMENT DE LA CHARGE</w:t>
            </w:r>
          </w:p>
          <w:p w14:paraId="27C929F2" w14:textId="1E7BC1C0" w:rsidR="00210FA7" w:rsidRPr="00210FA7" w:rsidRDefault="00210FA7" w:rsidP="00A30DFF">
            <w:pPr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</w:p>
        </w:tc>
      </w:tr>
    </w:tbl>
    <w:p w14:paraId="33510ECD" w14:textId="77777777" w:rsidR="00E23F99" w:rsidRDefault="00E23F99"/>
    <w:p w14:paraId="5D5E927E" w14:textId="77777777" w:rsidR="00CF02CC" w:rsidRDefault="00CF02CC"/>
    <w:p w14:paraId="6F2DA41E" w14:textId="5F15714F" w:rsidR="00A30DFF" w:rsidRDefault="00C35CE3" w:rsidP="008853FE">
      <w:pPr>
        <w:jc w:val="both"/>
      </w:pPr>
      <w:r w:rsidRPr="008853FE">
        <w:rPr>
          <w:b/>
          <w:bCs/>
          <w:u w:val="single"/>
        </w:rPr>
        <w:t>Pour les enseignants en fin de carrière</w:t>
      </w:r>
      <w:r w:rsidR="001B3E77">
        <w:rPr>
          <w:b/>
          <w:bCs/>
          <w:u w:val="single"/>
        </w:rPr>
        <w:t xml:space="preserve"> (60+)</w:t>
      </w:r>
      <w:r w:rsidRPr="0098147F">
        <w:rPr>
          <w:b/>
          <w:bCs/>
          <w:u w:val="single"/>
        </w:rPr>
        <w:t> </w:t>
      </w:r>
      <w:r w:rsidRPr="00C35CE3">
        <w:rPr>
          <w:b/>
          <w:bCs/>
        </w:rPr>
        <w:t>:</w:t>
      </w:r>
      <w:r>
        <w:rPr>
          <w:b/>
          <w:bCs/>
        </w:rPr>
        <w:t> </w:t>
      </w:r>
      <w:r w:rsidR="001B3E77">
        <w:rPr>
          <w:b/>
          <w:bCs/>
        </w:rPr>
        <w:t xml:space="preserve">à </w:t>
      </w:r>
      <w:r w:rsidR="00CF02CC">
        <w:rPr>
          <w:b/>
          <w:bCs/>
        </w:rPr>
        <w:t>remettre au Pouvoir Organisateur compétent au plus tard pour le 1er juin de l’année qui précède l’allègement</w:t>
      </w:r>
      <w:r>
        <w:rPr>
          <w:b/>
          <w:bCs/>
        </w:rPr>
        <w:t>.</w:t>
      </w:r>
    </w:p>
    <w:p w14:paraId="2F322C18" w14:textId="120F4D81" w:rsidR="001B3E77" w:rsidRDefault="00C35CE3" w:rsidP="00A30DFF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t>Pour les enseignants débutants :</w:t>
      </w:r>
    </w:p>
    <w:p w14:paraId="4CC2C5FC" w14:textId="6DB48CC9" w:rsidR="00210FA7" w:rsidRPr="008853FE" w:rsidRDefault="001B3E77" w:rsidP="008853FE">
      <w:pPr>
        <w:pStyle w:val="Paragraphedeliste"/>
        <w:numPr>
          <w:ilvl w:val="0"/>
          <w:numId w:val="3"/>
        </w:numPr>
        <w:jc w:val="both"/>
        <w:rPr>
          <w:b/>
          <w:bCs/>
        </w:rPr>
      </w:pPr>
      <w:r w:rsidRPr="0098147F">
        <w:rPr>
          <w:b/>
          <w:bCs/>
        </w:rPr>
        <w:t>Primo-immatriculé :</w:t>
      </w:r>
      <w:r w:rsidRPr="008853FE">
        <w:rPr>
          <w:b/>
          <w:bCs/>
        </w:rPr>
        <w:t xml:space="preserve"> à</w:t>
      </w:r>
      <w:r w:rsidR="00C35CE3" w:rsidRPr="008853FE">
        <w:rPr>
          <w:b/>
          <w:bCs/>
        </w:rPr>
        <w:t xml:space="preserve"> remettre au Pouvoir Organisateur compétent au moment de l’entrée en fonction.</w:t>
      </w:r>
    </w:p>
    <w:p w14:paraId="39AF20BB" w14:textId="5E59FD18" w:rsidR="001B3E77" w:rsidRDefault="001B3E77" w:rsidP="008853FE">
      <w:pPr>
        <w:pStyle w:val="Paragraphedeliste"/>
        <w:numPr>
          <w:ilvl w:val="0"/>
          <w:numId w:val="3"/>
        </w:numPr>
        <w:jc w:val="both"/>
      </w:pPr>
      <w:r w:rsidRPr="008853FE">
        <w:rPr>
          <w:b/>
          <w:bCs/>
        </w:rPr>
        <w:t xml:space="preserve">Qui bénéficient </w:t>
      </w:r>
      <w:r w:rsidR="00630702">
        <w:rPr>
          <w:b/>
          <w:bCs/>
        </w:rPr>
        <w:t xml:space="preserve">potentiellement </w:t>
      </w:r>
      <w:r w:rsidRPr="008853FE">
        <w:rPr>
          <w:b/>
          <w:bCs/>
        </w:rPr>
        <w:t>d’une prolongation de statut</w:t>
      </w:r>
      <w:r>
        <w:rPr>
          <w:b/>
          <w:bCs/>
        </w:rPr>
        <w:t xml:space="preserve"> lors de leur 2</w:t>
      </w:r>
      <w:r w:rsidRPr="008853FE">
        <w:rPr>
          <w:b/>
          <w:bCs/>
          <w:vertAlign w:val="superscript"/>
        </w:rPr>
        <w:t>ème</w:t>
      </w:r>
      <w:r>
        <w:rPr>
          <w:b/>
          <w:bCs/>
        </w:rPr>
        <w:t xml:space="preserve"> année scolaire de recrutement</w:t>
      </w:r>
      <w:r w:rsidRPr="008853FE">
        <w:rPr>
          <w:b/>
          <w:bCs/>
        </w:rPr>
        <w:t> : à remettre au Pouvoir Organisateur compétent au plus tard pour le 1er juin de l’année qui précède l’allègement.</w:t>
      </w:r>
    </w:p>
    <w:p w14:paraId="3DE0C968" w14:textId="0E878745" w:rsidR="001B3E77" w:rsidRPr="008853FE" w:rsidRDefault="001B3E77" w:rsidP="00A30DFF">
      <w:pPr>
        <w:jc w:val="both"/>
        <w:rPr>
          <w:b/>
          <w:bCs/>
          <w:u w:val="single"/>
        </w:rPr>
      </w:pPr>
    </w:p>
    <w:p w14:paraId="617503AE" w14:textId="312E0000" w:rsidR="00CF02CC" w:rsidRDefault="00A30DFF" w:rsidP="00A30DFF">
      <w:pPr>
        <w:jc w:val="both"/>
      </w:pPr>
      <w:r>
        <w:t>Je soussigné(e),</w:t>
      </w:r>
    </w:p>
    <w:p w14:paraId="3F3AB2E0" w14:textId="77777777" w:rsidR="00CF02CC" w:rsidRDefault="00CF02CC" w:rsidP="00A30DFF">
      <w:pPr>
        <w:jc w:val="both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A30DFF" w14:paraId="33E7EE19" w14:textId="77777777" w:rsidTr="00A30DFF">
        <w:tc>
          <w:tcPr>
            <w:tcW w:w="10456" w:type="dxa"/>
            <w:shd w:val="clear" w:color="auto" w:fill="5B9BD5" w:themeFill="accent1"/>
          </w:tcPr>
          <w:p w14:paraId="077879DE" w14:textId="321010C1" w:rsidR="00A30DFF" w:rsidRPr="00A30DFF" w:rsidRDefault="00A30DFF" w:rsidP="00A30DF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Identification du membre du personnel</w:t>
            </w:r>
          </w:p>
        </w:tc>
      </w:tr>
      <w:tr w:rsidR="00A30DFF" w14:paraId="7571BB93" w14:textId="77777777" w:rsidTr="00A30DFF">
        <w:tc>
          <w:tcPr>
            <w:tcW w:w="10456" w:type="dxa"/>
          </w:tcPr>
          <w:p w14:paraId="14D94749" w14:textId="77777777" w:rsidR="00CF02CC" w:rsidRDefault="00CF02CC" w:rsidP="00CF02CC">
            <w:pPr>
              <w:jc w:val="both"/>
            </w:pPr>
          </w:p>
          <w:p w14:paraId="56281900" w14:textId="78BA5768" w:rsidR="00A30DFF" w:rsidRDefault="00A30DFF" w:rsidP="00CF02CC">
            <w:pPr>
              <w:jc w:val="both"/>
            </w:pPr>
            <w:r w:rsidRPr="00CF02CC">
              <w:rPr>
                <w:b/>
                <w:bCs/>
              </w:rPr>
              <w:t>NOM</w:t>
            </w:r>
            <w:r>
              <w:t> : ……………………………………………………</w:t>
            </w:r>
            <w:r w:rsidR="00CF02CC">
              <w:t>……...</w:t>
            </w:r>
            <w:r>
              <w:t xml:space="preserve">                   </w:t>
            </w:r>
            <w:r w:rsidRPr="00CF02CC">
              <w:rPr>
                <w:b/>
                <w:bCs/>
              </w:rPr>
              <w:t>Prénom</w:t>
            </w:r>
            <w:r>
              <w:t> : ……………………………………………</w:t>
            </w:r>
            <w:proofErr w:type="gramStart"/>
            <w:r>
              <w:t>…….</w:t>
            </w:r>
            <w:proofErr w:type="gramEnd"/>
            <w:r>
              <w:t>.</w:t>
            </w:r>
          </w:p>
          <w:p w14:paraId="1267E429" w14:textId="77777777" w:rsidR="00A30DFF" w:rsidRDefault="00A30DFF" w:rsidP="00CF02CC">
            <w:pPr>
              <w:jc w:val="both"/>
            </w:pPr>
          </w:p>
          <w:p w14:paraId="373E0FF4" w14:textId="77777777" w:rsidR="00CF02CC" w:rsidRDefault="00CF02CC" w:rsidP="00CF02CC">
            <w:pPr>
              <w:jc w:val="both"/>
            </w:pPr>
          </w:p>
          <w:p w14:paraId="78CC4D49" w14:textId="6E90774F" w:rsidR="008A122F" w:rsidRDefault="00A30DFF" w:rsidP="00CF02CC">
            <w:pPr>
              <w:jc w:val="both"/>
            </w:pPr>
            <w:r>
              <w:t>Matricule enseignant :</w:t>
            </w:r>
          </w:p>
          <w:tbl>
            <w:tblPr>
              <w:tblStyle w:val="Grilledutableau"/>
              <w:tblpPr w:leftFromText="141" w:rightFromText="141" w:vertAnchor="page" w:horzAnchor="margin" w:tblpXSpec="center" w:tblpY="1006"/>
              <w:tblOverlap w:val="never"/>
              <w:tblW w:w="0" w:type="auto"/>
              <w:tblLook w:val="04A0" w:firstRow="1" w:lastRow="0" w:firstColumn="1" w:lastColumn="0" w:noHBand="0" w:noVBand="1"/>
            </w:tblPr>
            <w:tblGrid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89"/>
              <w:gridCol w:w="390"/>
            </w:tblGrid>
            <w:tr w:rsidR="00CF02CC" w14:paraId="03D59102" w14:textId="77777777" w:rsidTr="00CF02CC">
              <w:trPr>
                <w:trHeight w:val="365"/>
              </w:trPr>
              <w:tc>
                <w:tcPr>
                  <w:tcW w:w="38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56D6631D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79A526D3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4FCF5DF1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6153D8F7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68B76394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5E741B87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  <w:right w:val="single" w:sz="12" w:space="0" w:color="auto"/>
                  </w:tcBorders>
                </w:tcPr>
                <w:p w14:paraId="2750E010" w14:textId="77777777" w:rsidR="00CF02CC" w:rsidRDefault="00CF02CC" w:rsidP="00CF02CC">
                  <w:pPr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left w:val="single" w:sz="12" w:space="0" w:color="auto"/>
                    <w:bottom w:val="single" w:sz="12" w:space="0" w:color="auto"/>
                  </w:tcBorders>
                </w:tcPr>
                <w:p w14:paraId="64B08D5E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642C3AE5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  <w:tc>
                <w:tcPr>
                  <w:tcW w:w="389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0FDC44AD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  <w:tc>
                <w:tcPr>
                  <w:tcW w:w="390" w:type="dxa"/>
                  <w:tcBorders>
                    <w:top w:val="single" w:sz="12" w:space="0" w:color="auto"/>
                    <w:bottom w:val="single" w:sz="12" w:space="0" w:color="auto"/>
                  </w:tcBorders>
                </w:tcPr>
                <w:p w14:paraId="10436064" w14:textId="77777777" w:rsidR="00CF02CC" w:rsidRDefault="00CF02CC" w:rsidP="00CF02CC">
                  <w:pPr>
                    <w:tabs>
                      <w:tab w:val="left" w:pos="819"/>
                    </w:tabs>
                    <w:jc w:val="both"/>
                  </w:pPr>
                </w:p>
              </w:tc>
            </w:tr>
          </w:tbl>
          <w:p w14:paraId="00A741A7" w14:textId="77777777" w:rsidR="00A30DFF" w:rsidRDefault="00A30DFF" w:rsidP="00CF02CC">
            <w:pPr>
              <w:jc w:val="both"/>
            </w:pPr>
          </w:p>
          <w:p w14:paraId="38C629DE" w14:textId="77777777" w:rsidR="00CF02CC" w:rsidRDefault="00CF02CC" w:rsidP="00CF02CC">
            <w:pPr>
              <w:jc w:val="both"/>
            </w:pPr>
          </w:p>
          <w:p w14:paraId="49580DC8" w14:textId="77777777" w:rsidR="00A30DFF" w:rsidRDefault="00A30DFF" w:rsidP="00CF02CC">
            <w:pPr>
              <w:jc w:val="both"/>
            </w:pPr>
            <w:r>
              <w:t>Domicilié(e) à : …………………………………………………………………………………………………………………………</w:t>
            </w:r>
            <w:proofErr w:type="gramStart"/>
            <w:r>
              <w:t>…….</w:t>
            </w:r>
            <w:proofErr w:type="gramEnd"/>
            <w:r>
              <w:t>. ……………………………………………………………………………………………………………………………………………………..</w:t>
            </w:r>
          </w:p>
          <w:p w14:paraId="63A6149D" w14:textId="3328A171" w:rsidR="00CF02CC" w:rsidRDefault="00CF02CC" w:rsidP="00CF02CC">
            <w:pPr>
              <w:jc w:val="both"/>
            </w:pPr>
          </w:p>
        </w:tc>
      </w:tr>
    </w:tbl>
    <w:p w14:paraId="0241691D" w14:textId="77777777" w:rsidR="00CF02CC" w:rsidRDefault="00CF02CC" w:rsidP="00CF02CC">
      <w:pPr>
        <w:ind w:firstLine="708"/>
        <w:jc w:val="both"/>
        <w:rPr>
          <w:b/>
          <w:bCs/>
        </w:rPr>
      </w:pPr>
    </w:p>
    <w:p w14:paraId="606E002D" w14:textId="7D43B77B" w:rsidR="00CF02CC" w:rsidRPr="00A30DFF" w:rsidRDefault="00CF02CC" w:rsidP="00CF02CC">
      <w:pPr>
        <w:ind w:firstLine="708"/>
        <w:jc w:val="both"/>
        <w:rPr>
          <w:b/>
          <w:bCs/>
        </w:rPr>
      </w:pPr>
      <w:r>
        <w:rPr>
          <w:b/>
          <w:bCs/>
        </w:rPr>
        <w:t>C</w:t>
      </w:r>
      <w:r w:rsidR="00A30DFF" w:rsidRPr="00A30DFF">
        <w:rPr>
          <w:b/>
          <w:bCs/>
        </w:rPr>
        <w:t xml:space="preserve">onfirme expressément ma volonté de ne pas demander un allègement de charge </w:t>
      </w:r>
    </w:p>
    <w:p w14:paraId="06E69450" w14:textId="39AEAD86" w:rsidR="00A30DFF" w:rsidRDefault="008A122F" w:rsidP="00A30DFF">
      <w:pPr>
        <w:jc w:val="both"/>
      </w:pPr>
      <w:r>
        <w:t xml:space="preserve">  </w:t>
      </w:r>
      <w:r w:rsidR="00CF02CC">
        <w:tab/>
      </w:r>
      <w:sdt>
        <w:sdtPr>
          <w:id w:val="8163022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F02CC">
            <w:rPr>
              <w:rFonts w:ascii="MS Gothic" w:eastAsia="MS Gothic" w:hAnsi="MS Gothic" w:hint="eastAsia"/>
            </w:rPr>
            <w:t>☐</w:t>
          </w:r>
        </w:sdtContent>
      </w:sdt>
      <w:r w:rsidR="00CF02CC" w:rsidRPr="00A30DFF">
        <w:t xml:space="preserve"> </w:t>
      </w:r>
      <w:r w:rsidR="00A30DFF" w:rsidRPr="00A30DFF">
        <w:t xml:space="preserve">60+ </w:t>
      </w:r>
    </w:p>
    <w:p w14:paraId="305C5A3C" w14:textId="094C71DF" w:rsidR="00A30DFF" w:rsidRDefault="00CF02CC" w:rsidP="00A30DFF">
      <w:pPr>
        <w:jc w:val="both"/>
      </w:pPr>
      <w:r>
        <w:tab/>
      </w:r>
      <w:sdt>
        <w:sdtPr>
          <w:id w:val="9250770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>
            <w:rPr>
              <w:rFonts w:ascii="MS Gothic" w:eastAsia="MS Gothic" w:hAnsi="MS Gothic" w:hint="eastAsia"/>
            </w:rPr>
            <w:t>☐</w:t>
          </w:r>
        </w:sdtContent>
      </w:sdt>
      <w:r>
        <w:t xml:space="preserve">  </w:t>
      </w:r>
      <w:r w:rsidR="008A122F">
        <w:t>E</w:t>
      </w:r>
      <w:r w:rsidR="00A30DFF" w:rsidRPr="00A30DFF">
        <w:t>nseignant débutant</w:t>
      </w:r>
      <w:r w:rsidR="00630702">
        <w:t xml:space="preserve"> (sous réserve d’une désignation pour l’année scolaire concernée dans le Pouvoir Organisateur)</w:t>
      </w:r>
      <w:r w:rsidR="00A30DFF" w:rsidRPr="00A30DFF">
        <w:t xml:space="preserve">. </w:t>
      </w:r>
    </w:p>
    <w:p w14:paraId="241D95A4" w14:textId="77777777" w:rsidR="00CF02CC" w:rsidRDefault="00CF02CC" w:rsidP="00A30DFF">
      <w:pPr>
        <w:jc w:val="both"/>
      </w:pPr>
    </w:p>
    <w:p w14:paraId="55586463" w14:textId="6DD64A01" w:rsidR="00A30DFF" w:rsidRPr="00A30DFF" w:rsidRDefault="00A30DFF" w:rsidP="00A30DFF">
      <w:pPr>
        <w:jc w:val="both"/>
        <w:rPr>
          <w:b/>
          <w:bCs/>
        </w:rPr>
      </w:pPr>
      <w:r w:rsidRPr="00A30DFF">
        <w:t>Ce choix vaut pour toute l’année scolaire</w:t>
      </w:r>
      <w:r w:rsidR="00630702">
        <w:t xml:space="preserve"> 20…/20…</w:t>
      </w:r>
    </w:p>
    <w:p w14:paraId="092AB4A9" w14:textId="77777777" w:rsidR="00210FA7" w:rsidRDefault="00210FA7" w:rsidP="00A30DFF">
      <w:pPr>
        <w:jc w:val="both"/>
      </w:pPr>
    </w:p>
    <w:p w14:paraId="27FF4880" w14:textId="0537107F" w:rsidR="00A30DFF" w:rsidRDefault="00A30DFF" w:rsidP="00A30DFF">
      <w:pPr>
        <w:jc w:val="both"/>
      </w:pPr>
      <w:r>
        <w:t>Fait à : …………………………………………………….</w:t>
      </w:r>
    </w:p>
    <w:p w14:paraId="5A61D8BE" w14:textId="43E8B668" w:rsidR="00A30DFF" w:rsidRDefault="00A30DFF" w:rsidP="00A30DFF">
      <w:pPr>
        <w:jc w:val="both"/>
      </w:pPr>
      <w:r>
        <w:t xml:space="preserve">Date (JJ/MM/AAAA) : _ _/_ _ / _ _ _ _ </w:t>
      </w:r>
    </w:p>
    <w:p w14:paraId="3B9F8879" w14:textId="7C5F63AC" w:rsidR="00CF02CC" w:rsidRPr="00CF02CC" w:rsidRDefault="00A30DFF" w:rsidP="00CF02CC">
      <w:pPr>
        <w:tabs>
          <w:tab w:val="left" w:pos="3395"/>
        </w:tabs>
      </w:pPr>
      <w:r>
        <w:t>Signature :</w:t>
      </w:r>
    </w:p>
    <w:sectPr w:rsidR="00CF02CC" w:rsidRPr="00CF02CC" w:rsidSect="00A30DFF">
      <w:headerReference w:type="default" r:id="rId10"/>
      <w:footerReference w:type="default" r:id="rId11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C6158B" w14:textId="77777777" w:rsidR="000017C9" w:rsidRDefault="000017C9" w:rsidP="00A30DFF">
      <w:pPr>
        <w:spacing w:after="0" w:line="240" w:lineRule="auto"/>
      </w:pPr>
      <w:r>
        <w:separator/>
      </w:r>
    </w:p>
  </w:endnote>
  <w:endnote w:type="continuationSeparator" w:id="0">
    <w:p w14:paraId="3A51E00B" w14:textId="77777777" w:rsidR="000017C9" w:rsidRDefault="000017C9" w:rsidP="00A30D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5678B5" w14:textId="77777777" w:rsidR="00CF02CC" w:rsidRPr="00CF02CC" w:rsidRDefault="00A30DFF" w:rsidP="00CF02CC">
    <w:pPr>
      <w:pStyle w:val="Pieddepage"/>
    </w:pPr>
    <w:r w:rsidRPr="00A30DFF">
      <w:rPr>
        <w:b/>
        <w:bCs/>
      </w:rPr>
      <w:t>Annexe 1</w:t>
    </w:r>
    <w:r>
      <w:t xml:space="preserve"> – </w:t>
    </w:r>
    <w:r w:rsidR="00CF02CC" w:rsidRPr="00CF02CC">
      <w:t>À remettre au Pouvoir Organisateur compétent</w:t>
    </w:r>
  </w:p>
  <w:p w14:paraId="3E0629C7" w14:textId="1161AED1" w:rsidR="00A30DFF" w:rsidRDefault="00A30DF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B4A5C" w14:textId="77777777" w:rsidR="000017C9" w:rsidRDefault="000017C9" w:rsidP="00A30DFF">
      <w:pPr>
        <w:spacing w:after="0" w:line="240" w:lineRule="auto"/>
      </w:pPr>
      <w:r>
        <w:separator/>
      </w:r>
    </w:p>
  </w:footnote>
  <w:footnote w:type="continuationSeparator" w:id="0">
    <w:p w14:paraId="650610F6" w14:textId="77777777" w:rsidR="000017C9" w:rsidRDefault="000017C9" w:rsidP="00A30D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A0048" w14:textId="689E8446" w:rsidR="00A30DFF" w:rsidRPr="00A30DFF" w:rsidRDefault="00A30DFF" w:rsidP="00A30DFF">
    <w:pPr>
      <w:pStyle w:val="En-tte"/>
      <w:jc w:val="right"/>
      <w:rPr>
        <w:b/>
        <w:bCs/>
        <w:sz w:val="20"/>
        <w:szCs w:val="20"/>
      </w:rPr>
    </w:pPr>
    <w:r>
      <w:rPr>
        <w:b/>
        <w:bCs/>
        <w:noProof/>
        <w:sz w:val="16"/>
        <w:szCs w:val="16"/>
      </w:rPr>
      <w:drawing>
        <wp:anchor distT="0" distB="0" distL="114300" distR="114300" simplePos="0" relativeHeight="251658240" behindDoc="1" locked="0" layoutInCell="1" allowOverlap="1" wp14:anchorId="3A0C5865" wp14:editId="57BB4E59">
          <wp:simplePos x="0" y="0"/>
          <wp:positionH relativeFrom="column">
            <wp:posOffset>15240</wp:posOffset>
          </wp:positionH>
          <wp:positionV relativeFrom="paragraph">
            <wp:posOffset>0</wp:posOffset>
          </wp:positionV>
          <wp:extent cx="2303145" cy="281940"/>
          <wp:effectExtent l="0" t="0" r="1905" b="3810"/>
          <wp:wrapTight wrapText="bothSides">
            <wp:wrapPolygon edited="0">
              <wp:start x="0" y="0"/>
              <wp:lineTo x="0" y="20432"/>
              <wp:lineTo x="21439" y="20432"/>
              <wp:lineTo x="21439" y="0"/>
              <wp:lineTo x="0" y="0"/>
            </wp:wrapPolygon>
          </wp:wrapTight>
          <wp:docPr id="637657936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03145" cy="2819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30DFF">
      <w:rPr>
        <w:b/>
        <w:bCs/>
        <w:sz w:val="20"/>
        <w:szCs w:val="20"/>
      </w:rPr>
      <w:t>Administration générale de l’enseignement</w:t>
    </w:r>
  </w:p>
  <w:p w14:paraId="520E23B0" w14:textId="5C7EF093" w:rsidR="00A30DFF" w:rsidRDefault="00A30DFF" w:rsidP="00A30DFF">
    <w:pPr>
      <w:pStyle w:val="En-tte"/>
      <w:jc w:val="right"/>
      <w:rPr>
        <w:b/>
        <w:bCs/>
        <w:sz w:val="16"/>
        <w:szCs w:val="16"/>
      </w:rPr>
    </w:pPr>
    <w:r w:rsidRPr="00A30DFF">
      <w:rPr>
        <w:b/>
        <w:bCs/>
        <w:sz w:val="16"/>
        <w:szCs w:val="16"/>
      </w:rPr>
      <w:t>Direction générale des Personnels de l’enseignement</w:t>
    </w:r>
  </w:p>
  <w:p w14:paraId="0EE7308D" w14:textId="558BA0A4" w:rsidR="00A30DFF" w:rsidRDefault="00A30DFF" w:rsidP="00A30DFF">
    <w:pPr>
      <w:pStyle w:val="En-tte"/>
      <w:jc w:val="right"/>
      <w:rPr>
        <w:b/>
        <w:bCs/>
        <w:sz w:val="16"/>
        <w:szCs w:val="16"/>
      </w:rPr>
    </w:pPr>
  </w:p>
  <w:p w14:paraId="30EF1565" w14:textId="43BF4675" w:rsidR="00A30DFF" w:rsidRDefault="00A30DFF" w:rsidP="00A30DFF">
    <w:pPr>
      <w:pStyle w:val="En-tte"/>
      <w:jc w:val="right"/>
      <w:rPr>
        <w:b/>
        <w:bCs/>
        <w:sz w:val="16"/>
        <w:szCs w:val="16"/>
      </w:rPr>
    </w:pPr>
  </w:p>
  <w:p w14:paraId="32FAF274" w14:textId="4D170A6A" w:rsidR="00A30DFF" w:rsidRPr="00A30DFF" w:rsidRDefault="00A30DFF" w:rsidP="00A30DFF">
    <w:pPr>
      <w:pStyle w:val="En-tte"/>
      <w:jc w:val="right"/>
      <w:rPr>
        <w:b/>
        <w:bCs/>
        <w:sz w:val="16"/>
        <w:szCs w:val="1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2E212F"/>
    <w:multiLevelType w:val="hybridMultilevel"/>
    <w:tmpl w:val="FDF2F9B2"/>
    <w:lvl w:ilvl="0" w:tplc="1FE2725E">
      <w:start w:val="2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D20BBF"/>
    <w:multiLevelType w:val="hybridMultilevel"/>
    <w:tmpl w:val="BBC86342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8F7C6F"/>
    <w:multiLevelType w:val="hybridMultilevel"/>
    <w:tmpl w:val="D8A84FC4"/>
    <w:lvl w:ilvl="0" w:tplc="08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79552864">
    <w:abstractNumId w:val="0"/>
  </w:num>
  <w:num w:numId="2" w16cid:durableId="2054846053">
    <w:abstractNumId w:val="1"/>
  </w:num>
  <w:num w:numId="3" w16cid:durableId="22317924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trackRevisions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DFF"/>
    <w:rsid w:val="000017C9"/>
    <w:rsid w:val="0006148C"/>
    <w:rsid w:val="001234BA"/>
    <w:rsid w:val="001B3E77"/>
    <w:rsid w:val="00210FA7"/>
    <w:rsid w:val="0032320C"/>
    <w:rsid w:val="003354BD"/>
    <w:rsid w:val="0034053C"/>
    <w:rsid w:val="005E0AA8"/>
    <w:rsid w:val="005F6C2E"/>
    <w:rsid w:val="00630702"/>
    <w:rsid w:val="0075399D"/>
    <w:rsid w:val="0076204C"/>
    <w:rsid w:val="007926CB"/>
    <w:rsid w:val="00831B29"/>
    <w:rsid w:val="00867A73"/>
    <w:rsid w:val="008853FE"/>
    <w:rsid w:val="008A122F"/>
    <w:rsid w:val="008B1DF8"/>
    <w:rsid w:val="0093289B"/>
    <w:rsid w:val="00955149"/>
    <w:rsid w:val="0098147F"/>
    <w:rsid w:val="00A30DFF"/>
    <w:rsid w:val="00B73A00"/>
    <w:rsid w:val="00C040E0"/>
    <w:rsid w:val="00C35CE3"/>
    <w:rsid w:val="00C95629"/>
    <w:rsid w:val="00CA03DB"/>
    <w:rsid w:val="00CB3972"/>
    <w:rsid w:val="00CF02CC"/>
    <w:rsid w:val="00D17AAF"/>
    <w:rsid w:val="00DA00A1"/>
    <w:rsid w:val="00DC296E"/>
    <w:rsid w:val="00E23F99"/>
    <w:rsid w:val="00F6369C"/>
    <w:rsid w:val="00F80762"/>
    <w:rsid w:val="00F8344B"/>
    <w:rsid w:val="00FA09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68043C4"/>
  <w15:chartTrackingRefBased/>
  <w15:docId w15:val="{AD445001-BF17-4920-8394-A5CA79CAB8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3E77"/>
  </w:style>
  <w:style w:type="paragraph" w:styleId="Titre1">
    <w:name w:val="heading 1"/>
    <w:basedOn w:val="Normal"/>
    <w:next w:val="Normal"/>
    <w:link w:val="Titre1Car"/>
    <w:uiPriority w:val="9"/>
    <w:qFormat/>
    <w:rsid w:val="00A30D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A30D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A30DFF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A30D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A30DFF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A30D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A30D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A30D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A30D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30DFF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A30DF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A30DFF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A30DFF"/>
    <w:rPr>
      <w:rFonts w:eastAsiaTheme="majorEastAsia" w:cstheme="majorBidi"/>
      <w:i/>
      <w:iCs/>
      <w:color w:val="2E74B5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A30DFF"/>
    <w:rPr>
      <w:rFonts w:eastAsiaTheme="majorEastAsia" w:cstheme="majorBidi"/>
      <w:color w:val="2E74B5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A30DFF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A30DFF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A30DFF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A30DFF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A30D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A30D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A30D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A30D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A30D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A30DFF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A30DFF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A30DFF"/>
    <w:rPr>
      <w:i/>
      <w:iCs/>
      <w:color w:val="2E74B5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A30DFF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A30DFF"/>
    <w:rPr>
      <w:i/>
      <w:iCs/>
      <w:color w:val="2E74B5" w:themeColor="accent1" w:themeShade="BF"/>
    </w:rPr>
  </w:style>
  <w:style w:type="character" w:styleId="Rfrenceintense">
    <w:name w:val="Intense Reference"/>
    <w:basedOn w:val="Policepardfaut"/>
    <w:uiPriority w:val="32"/>
    <w:qFormat/>
    <w:rsid w:val="00A30DFF"/>
    <w:rPr>
      <w:b/>
      <w:bCs/>
      <w:smallCaps/>
      <w:color w:val="2E74B5" w:themeColor="accent1" w:themeShade="BF"/>
      <w:spacing w:val="5"/>
    </w:rPr>
  </w:style>
  <w:style w:type="paragraph" w:styleId="En-tte">
    <w:name w:val="header"/>
    <w:basedOn w:val="Normal"/>
    <w:link w:val="En-tteCar"/>
    <w:uiPriority w:val="99"/>
    <w:unhideWhenUsed/>
    <w:rsid w:val="00A30D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A30DFF"/>
  </w:style>
  <w:style w:type="paragraph" w:styleId="Pieddepage">
    <w:name w:val="footer"/>
    <w:basedOn w:val="Normal"/>
    <w:link w:val="PieddepageCar"/>
    <w:uiPriority w:val="99"/>
    <w:unhideWhenUsed/>
    <w:rsid w:val="00A30D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A30DFF"/>
  </w:style>
  <w:style w:type="table" w:styleId="Grilledutableau">
    <w:name w:val="Table Grid"/>
    <w:basedOn w:val="TableauNormal"/>
    <w:uiPriority w:val="39"/>
    <w:rsid w:val="00A30D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A30DFF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A30DFF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C35CE3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1B3E77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1B3E77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1B3E77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1B3E77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1B3E7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1a1688b-ef6f-490d-86b3-c87a6f6580cd" xsi:nil="true"/>
    <lcf76f155ced4ddcb4097134ff3c332f xmlns="7564d7e6-00e8-4f2a-938f-1d9ac501b84f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93F201094E93C4C8BC09238801340F6" ma:contentTypeVersion="11" ma:contentTypeDescription="Crée un document." ma:contentTypeScope="" ma:versionID="20736b38bbfb581b8719564483297859">
  <xsd:schema xmlns:xsd="http://www.w3.org/2001/XMLSchema" xmlns:xs="http://www.w3.org/2001/XMLSchema" xmlns:p="http://schemas.microsoft.com/office/2006/metadata/properties" xmlns:ns2="7564d7e6-00e8-4f2a-938f-1d9ac501b84f" xmlns:ns3="61a1688b-ef6f-490d-86b3-c87a6f6580cd" targetNamespace="http://schemas.microsoft.com/office/2006/metadata/properties" ma:root="true" ma:fieldsID="660906f4050b96d8ab557fc33aea9ffb" ns2:_="" ns3:_="">
    <xsd:import namespace="7564d7e6-00e8-4f2a-938f-1d9ac501b84f"/>
    <xsd:import namespace="61a1688b-ef6f-490d-86b3-c87a6f6580c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64d7e6-00e8-4f2a-938f-1d9ac501b84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2" nillable="true" ma:taxonomy="true" ma:internalName="lcf76f155ced4ddcb4097134ff3c332f" ma:taxonomyFieldName="MediaServiceImageTags" ma:displayName="Balises d’images" ma:readOnly="false" ma:fieldId="{5cf76f15-5ced-4ddc-b409-7134ff3c332f}" ma:taxonomyMulti="true" ma:sspId="f5648a96-cea2-4c1b-af13-24c66345d7f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a1688b-ef6f-490d-86b3-c87a6f6580cd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dab102f5-0d71-420d-993f-1d71fd980b3b}" ma:internalName="TaxCatchAll" ma:showField="CatchAllData" ma:web="61a1688b-ef6f-490d-86b3-c87a6f6580c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DE62746-E8A0-48EF-9495-611F08BC903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785B52E-A54B-4C8F-934E-453612548456}"/>
</file>

<file path=customXml/itemProps3.xml><?xml version="1.0" encoding="utf-8"?>
<ds:datastoreItem xmlns:ds="http://schemas.openxmlformats.org/officeDocument/2006/customXml" ds:itemID="{644658F0-FE32-472C-BE10-5E0457F150F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220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ETNIC</Company>
  <LinksUpToDate>false</LinksUpToDate>
  <CharactersWithSpaces>1434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PINTO Sarah</dc:creator>
  <cp:lastModifiedBy>PIETERS Camille</cp:lastModifiedBy>
  <cp:revision>3</cp:revision>
  <dcterms:created xsi:type="dcterms:W3CDTF">2026-04-17T15:49:00Z</dcterms:created>
  <dcterms:modified xsi:type="dcterms:W3CDTF">2026-04-20T19:19:00Z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0x010100393F201094E93C4C8BC09238801340F6</vt:lpwstr>
  </property>
</Properties>
</file>